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6D" w:rsidRDefault="00A8416D" w:rsidP="00A8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16D" w:rsidRDefault="00A8416D" w:rsidP="00A8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-389255</wp:posOffset>
            </wp:positionV>
            <wp:extent cx="6576060" cy="10046335"/>
            <wp:effectExtent l="0" t="0" r="0" b="0"/>
            <wp:wrapNone/>
            <wp:docPr id="1" name="Рисунок 1" descr="Описание: http://fullref.ru/files/127/f6064426abbbb4cf978f8a9914727205.html_files/rI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fullref.ru/files/127/f6064426abbbb4cf978f8a9914727205.html_files/rI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16D" w:rsidRPr="00E248E8" w:rsidRDefault="00A8416D" w:rsidP="00A8416D">
      <w:pPr>
        <w:rPr>
          <w:rFonts w:ascii="Times New Roman" w:hAnsi="Times New Roman"/>
          <w:b/>
          <w:sz w:val="32"/>
          <w:szCs w:val="32"/>
        </w:rPr>
      </w:pPr>
    </w:p>
    <w:p w:rsidR="00A8416D" w:rsidRDefault="00A8416D" w:rsidP="00A84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16D" w:rsidRPr="00E248E8" w:rsidRDefault="00A8416D" w:rsidP="00A84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16D" w:rsidRPr="00E248E8" w:rsidRDefault="00A8416D" w:rsidP="00A84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819"/>
        <w:tblW w:w="8433" w:type="dxa"/>
        <w:tblLook w:val="04A0" w:firstRow="1" w:lastRow="0" w:firstColumn="1" w:lastColumn="0" w:noHBand="0" w:noVBand="1"/>
      </w:tblPr>
      <w:tblGrid>
        <w:gridCol w:w="3936"/>
        <w:gridCol w:w="4497"/>
      </w:tblGrid>
      <w:tr w:rsidR="00A8416D" w:rsidRPr="0027565D" w:rsidTr="007A1A61">
        <w:trPr>
          <w:trHeight w:val="1440"/>
        </w:trPr>
        <w:tc>
          <w:tcPr>
            <w:tcW w:w="3936" w:type="dxa"/>
            <w:shd w:val="clear" w:color="auto" w:fill="auto"/>
          </w:tcPr>
          <w:p w:rsidR="00A8416D" w:rsidRPr="0027565D" w:rsidRDefault="00A8416D" w:rsidP="007A1A61">
            <w:pPr>
              <w:tabs>
                <w:tab w:val="left" w:pos="0"/>
              </w:tabs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  <w:p w:rsidR="00A8416D" w:rsidRPr="0027565D" w:rsidRDefault="00A8416D" w:rsidP="007A1A61">
            <w:pPr>
              <w:tabs>
                <w:tab w:val="left" w:pos="0"/>
              </w:tabs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8416D" w:rsidRPr="0027565D" w:rsidRDefault="00A8416D" w:rsidP="007A1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</w:t>
            </w:r>
          </w:p>
          <w:p w:rsidR="00A8416D" w:rsidRPr="0027565D" w:rsidRDefault="00A8416D" w:rsidP="004578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 xml:space="preserve">совета от </w:t>
            </w:r>
            <w:r w:rsidR="004578EF">
              <w:rPr>
                <w:rFonts w:ascii="Times New Roman" w:hAnsi="Times New Roman"/>
                <w:sz w:val="24"/>
                <w:szCs w:val="24"/>
              </w:rPr>
              <w:t>29</w:t>
            </w:r>
            <w:r w:rsidRPr="0027565D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4578EF">
              <w:rPr>
                <w:rFonts w:ascii="Times New Roman" w:hAnsi="Times New Roman"/>
                <w:sz w:val="24"/>
                <w:szCs w:val="24"/>
              </w:rPr>
              <w:t>7</w:t>
            </w:r>
            <w:r w:rsidRPr="0027565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497" w:type="dxa"/>
            <w:shd w:val="clear" w:color="auto" w:fill="auto"/>
          </w:tcPr>
          <w:p w:rsidR="00A8416D" w:rsidRPr="0027565D" w:rsidRDefault="00A8416D" w:rsidP="007A1A61">
            <w:pPr>
              <w:tabs>
                <w:tab w:val="left" w:pos="742"/>
              </w:tabs>
              <w:spacing w:after="0" w:line="240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8416D" w:rsidRPr="0027565D" w:rsidRDefault="00A8416D" w:rsidP="007A1A61">
            <w:pPr>
              <w:tabs>
                <w:tab w:val="left" w:pos="742"/>
              </w:tabs>
              <w:spacing w:after="0" w:line="240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8416D" w:rsidRPr="0027565D" w:rsidRDefault="00A8416D" w:rsidP="007A1A61">
            <w:pPr>
              <w:tabs>
                <w:tab w:val="left" w:pos="742"/>
              </w:tabs>
              <w:spacing w:after="0" w:line="240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>___________Никольский А.А.</w:t>
            </w:r>
          </w:p>
          <w:p w:rsidR="00A8416D" w:rsidRPr="0027565D" w:rsidRDefault="00A8416D" w:rsidP="007A1A61">
            <w:pPr>
              <w:tabs>
                <w:tab w:val="left" w:pos="742"/>
              </w:tabs>
              <w:spacing w:after="0" w:line="240" w:lineRule="auto"/>
              <w:ind w:firstLine="742"/>
              <w:rPr>
                <w:rFonts w:ascii="Times New Roman" w:hAnsi="Times New Roman"/>
                <w:sz w:val="24"/>
                <w:szCs w:val="24"/>
              </w:rPr>
            </w:pPr>
            <w:r w:rsidRPr="0027565D">
              <w:rPr>
                <w:rFonts w:ascii="Times New Roman" w:hAnsi="Times New Roman"/>
                <w:sz w:val="24"/>
                <w:szCs w:val="24"/>
              </w:rPr>
              <w:t>Приказ от 30.08.201</w:t>
            </w:r>
            <w:r w:rsidR="004578EF">
              <w:rPr>
                <w:rFonts w:ascii="Times New Roman" w:hAnsi="Times New Roman"/>
                <w:sz w:val="24"/>
                <w:szCs w:val="24"/>
              </w:rPr>
              <w:t>7</w:t>
            </w:r>
            <w:r w:rsidRPr="0027565D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578EF">
              <w:rPr>
                <w:rFonts w:ascii="Times New Roman" w:hAnsi="Times New Roman"/>
                <w:sz w:val="24"/>
                <w:szCs w:val="24"/>
              </w:rPr>
              <w:t>6</w:t>
            </w:r>
            <w:r w:rsidRPr="0027565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16D" w:rsidRPr="0027565D" w:rsidRDefault="00A8416D" w:rsidP="007A1A61">
            <w:pPr>
              <w:tabs>
                <w:tab w:val="left" w:pos="742"/>
              </w:tabs>
              <w:spacing w:after="0"/>
              <w:ind w:firstLine="742"/>
              <w:rPr>
                <w:b/>
                <w:sz w:val="24"/>
                <w:szCs w:val="24"/>
              </w:rPr>
            </w:pPr>
          </w:p>
        </w:tc>
      </w:tr>
    </w:tbl>
    <w:p w:rsidR="00A8416D" w:rsidRDefault="00A8416D" w:rsidP="00A8416D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A8416D" w:rsidRDefault="00A8416D" w:rsidP="00A8416D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A8416D" w:rsidRDefault="00A8416D" w:rsidP="00A8416D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A8416D" w:rsidRDefault="00A8416D" w:rsidP="00A8416D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A8416D" w:rsidRDefault="00A8416D" w:rsidP="00A8416D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A8416D" w:rsidRDefault="00A8416D" w:rsidP="00A8416D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</w:p>
    <w:p w:rsidR="00A8416D" w:rsidRPr="007D30C2" w:rsidRDefault="00A8416D" w:rsidP="00A8416D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>Обр</w:t>
      </w:r>
      <w:r w:rsidRPr="007D30C2"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 xml:space="preserve">азовательная   программа </w:t>
      </w:r>
    </w:p>
    <w:p w:rsidR="00A8416D" w:rsidRPr="007D30C2" w:rsidRDefault="00A8416D" w:rsidP="00A8416D">
      <w:pPr>
        <w:pStyle w:val="NormalPP"/>
        <w:tabs>
          <w:tab w:val="left" w:leader="dot" w:pos="5850"/>
        </w:tabs>
        <w:spacing w:line="276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>среднего</w:t>
      </w:r>
      <w:r w:rsidRPr="007D30C2">
        <w:rPr>
          <w:rStyle w:val="Zag11"/>
          <w:rFonts w:ascii="Times New Roman" w:eastAsia="@Arial Unicode MS" w:hAnsi="Times New Roman" w:cs="Times New Roman"/>
          <w:b/>
          <w:bCs/>
          <w:sz w:val="36"/>
          <w:szCs w:val="36"/>
          <w:lang w:val="ru-RU"/>
        </w:rPr>
        <w:t xml:space="preserve">  общего  образования  </w:t>
      </w:r>
    </w:p>
    <w:p w:rsidR="00A8416D" w:rsidRPr="007D30C2" w:rsidRDefault="00A8416D" w:rsidP="00A8416D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D30C2">
        <w:rPr>
          <w:rFonts w:ascii="Times New Roman" w:hAnsi="Times New Roman"/>
          <w:b/>
          <w:bCs/>
          <w:sz w:val="36"/>
          <w:szCs w:val="36"/>
        </w:rPr>
        <w:t xml:space="preserve">муниципального бюджетного общеобразовательного </w:t>
      </w:r>
    </w:p>
    <w:p w:rsidR="00A8416D" w:rsidRPr="007D30C2" w:rsidRDefault="00A8416D" w:rsidP="00A8416D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D30C2">
        <w:rPr>
          <w:rFonts w:ascii="Times New Roman" w:hAnsi="Times New Roman"/>
          <w:b/>
          <w:bCs/>
          <w:sz w:val="36"/>
          <w:szCs w:val="36"/>
        </w:rPr>
        <w:t xml:space="preserve"> учреждения средней общеобразовательной </w:t>
      </w:r>
    </w:p>
    <w:p w:rsidR="00A8416D" w:rsidRPr="007D30C2" w:rsidRDefault="00A8416D" w:rsidP="00A8416D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D30C2">
        <w:rPr>
          <w:rFonts w:ascii="Times New Roman" w:hAnsi="Times New Roman"/>
          <w:b/>
          <w:bCs/>
          <w:sz w:val="36"/>
          <w:szCs w:val="36"/>
        </w:rPr>
        <w:t xml:space="preserve"> школы </w:t>
      </w:r>
      <w:r>
        <w:rPr>
          <w:rFonts w:ascii="Times New Roman" w:hAnsi="Times New Roman"/>
          <w:b/>
          <w:bCs/>
          <w:sz w:val="36"/>
          <w:szCs w:val="36"/>
        </w:rPr>
        <w:t>с. Карамышево</w:t>
      </w:r>
      <w:r w:rsidRPr="007D30C2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A8416D" w:rsidRPr="007D30C2" w:rsidRDefault="00A8416D" w:rsidP="00A8416D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7D30C2">
        <w:rPr>
          <w:rFonts w:ascii="Times New Roman" w:hAnsi="Times New Roman"/>
          <w:b/>
          <w:bCs/>
          <w:sz w:val="36"/>
          <w:szCs w:val="36"/>
        </w:rPr>
        <w:t>Грязинского</w:t>
      </w:r>
      <w:proofErr w:type="spellEnd"/>
      <w:r w:rsidRPr="007D30C2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 </w:t>
      </w:r>
    </w:p>
    <w:p w:rsidR="00A8416D" w:rsidRDefault="00A8416D" w:rsidP="00A8416D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D30C2">
        <w:rPr>
          <w:rFonts w:ascii="Times New Roman" w:hAnsi="Times New Roman"/>
          <w:b/>
          <w:bCs/>
          <w:sz w:val="36"/>
          <w:szCs w:val="36"/>
        </w:rPr>
        <w:t xml:space="preserve">Липецкой области </w:t>
      </w:r>
    </w:p>
    <w:p w:rsidR="00A8416D" w:rsidRPr="007D30C2" w:rsidRDefault="00A8416D" w:rsidP="00A8416D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11 класс</w:t>
      </w:r>
      <w:r w:rsidR="00FC5C68">
        <w:rPr>
          <w:rFonts w:ascii="Times New Roman" w:hAnsi="Times New Roman"/>
          <w:b/>
          <w:bCs/>
          <w:sz w:val="36"/>
          <w:szCs w:val="36"/>
        </w:rPr>
        <w:t>а</w:t>
      </w:r>
    </w:p>
    <w:p w:rsidR="00A8416D" w:rsidRPr="007D30C2" w:rsidRDefault="00A8416D" w:rsidP="00A841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FC5C6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-2018 учебный </w:t>
      </w:r>
      <w:r w:rsidRPr="007D30C2">
        <w:rPr>
          <w:rFonts w:ascii="Times New Roman" w:hAnsi="Times New Roman"/>
          <w:b/>
          <w:sz w:val="32"/>
          <w:szCs w:val="32"/>
        </w:rPr>
        <w:t>год</w:t>
      </w:r>
    </w:p>
    <w:p w:rsidR="00A8416D" w:rsidRPr="00E248E8" w:rsidRDefault="00A8416D" w:rsidP="00A841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416D" w:rsidRPr="00E248E8" w:rsidRDefault="00A8416D" w:rsidP="00A841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416D" w:rsidRDefault="00A8416D" w:rsidP="00A841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416D" w:rsidRDefault="00A8416D" w:rsidP="00A841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416D" w:rsidRDefault="00A8416D" w:rsidP="00A841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416D" w:rsidRDefault="00A8416D" w:rsidP="00A841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416D" w:rsidRPr="007D30C2" w:rsidRDefault="00A8416D" w:rsidP="00A841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FC5C68">
        <w:rPr>
          <w:rFonts w:ascii="Times New Roman" w:hAnsi="Times New Roman"/>
          <w:b/>
          <w:sz w:val="32"/>
          <w:szCs w:val="32"/>
        </w:rPr>
        <w:t>7</w:t>
      </w:r>
      <w:r w:rsidRPr="00E248E8">
        <w:rPr>
          <w:rFonts w:ascii="Times New Roman" w:hAnsi="Times New Roman"/>
          <w:b/>
          <w:sz w:val="32"/>
          <w:szCs w:val="32"/>
        </w:rPr>
        <w:t xml:space="preserve"> г</w:t>
      </w:r>
    </w:p>
    <w:p w:rsidR="00A8416D" w:rsidRDefault="00A8416D" w:rsidP="00A8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16D" w:rsidRDefault="00A8416D" w:rsidP="00A8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16D" w:rsidRPr="007A1A61" w:rsidRDefault="00A8416D" w:rsidP="00A84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Содержание</w:t>
      </w:r>
    </w:p>
    <w:p w:rsidR="00A8416D" w:rsidRPr="007A1A61" w:rsidRDefault="00A8416D" w:rsidP="00A84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A61" w:rsidRPr="007A1A61" w:rsidRDefault="007A1A61" w:rsidP="007A1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806" w:rsidRPr="007A1A61" w:rsidRDefault="007A1A61" w:rsidP="004C68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</w:t>
      </w:r>
    </w:p>
    <w:p w:rsidR="004C6806" w:rsidRPr="007A1A61" w:rsidRDefault="004C6806" w:rsidP="004C6806">
      <w:pPr>
        <w:spacing w:after="0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</w:t>
      </w:r>
      <w:r w:rsidRPr="007A1A61">
        <w:rPr>
          <w:rFonts w:ascii="Times New Roman" w:hAnsi="Times New Roman"/>
          <w:sz w:val="24"/>
          <w:szCs w:val="24"/>
          <w:lang w:val="en-US"/>
        </w:rPr>
        <w:t>I</w:t>
      </w:r>
      <w:r w:rsidRPr="007A1A61">
        <w:rPr>
          <w:rFonts w:ascii="Times New Roman" w:hAnsi="Times New Roman"/>
          <w:sz w:val="24"/>
          <w:szCs w:val="24"/>
        </w:rPr>
        <w:t>.Введение…………………………………………………………………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1A61">
        <w:rPr>
          <w:rFonts w:ascii="Times New Roman" w:hAnsi="Times New Roman"/>
          <w:sz w:val="24"/>
          <w:szCs w:val="24"/>
        </w:rPr>
        <w:t>2</w:t>
      </w:r>
    </w:p>
    <w:p w:rsidR="004C6806" w:rsidRPr="007A1A61" w:rsidRDefault="004C6806" w:rsidP="004C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1.1.Информационная справка о МБОУ СОШ с. Карамышево………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A1A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</w:p>
    <w:p w:rsidR="004C6806" w:rsidRPr="007A1A61" w:rsidRDefault="004C6806" w:rsidP="004C68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806" w:rsidRPr="007A1A61" w:rsidRDefault="004C6806" w:rsidP="004C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</w:t>
      </w:r>
      <w:r w:rsidRPr="007A1A61">
        <w:rPr>
          <w:rFonts w:ascii="Times New Roman" w:hAnsi="Times New Roman"/>
          <w:sz w:val="24"/>
          <w:szCs w:val="24"/>
          <w:lang w:val="en-US"/>
        </w:rPr>
        <w:t>II</w:t>
      </w:r>
      <w:r w:rsidRPr="007A1A61">
        <w:rPr>
          <w:rFonts w:ascii="Times New Roman" w:hAnsi="Times New Roman"/>
          <w:sz w:val="24"/>
          <w:szCs w:val="24"/>
        </w:rPr>
        <w:t>. Календарный учебный график………………………………………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1A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</w:p>
    <w:p w:rsidR="004C6806" w:rsidRPr="007A1A61" w:rsidRDefault="004C6806" w:rsidP="004C68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806" w:rsidRPr="007A1A61" w:rsidRDefault="004C6806" w:rsidP="004C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</w:t>
      </w:r>
      <w:r w:rsidRPr="007A1A61">
        <w:rPr>
          <w:rFonts w:ascii="Times New Roman" w:hAnsi="Times New Roman"/>
          <w:sz w:val="24"/>
          <w:szCs w:val="24"/>
          <w:lang w:val="en-US"/>
        </w:rPr>
        <w:t>III</w:t>
      </w:r>
      <w:r w:rsidRPr="007A1A61">
        <w:rPr>
          <w:rFonts w:ascii="Times New Roman" w:hAnsi="Times New Roman"/>
          <w:sz w:val="24"/>
          <w:szCs w:val="24"/>
        </w:rPr>
        <w:t>. Учебный план………………………………………………………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A1A6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6</w:t>
      </w:r>
    </w:p>
    <w:p w:rsidR="004C6806" w:rsidRPr="007A1A61" w:rsidRDefault="004C6806" w:rsidP="004C68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6806" w:rsidRPr="007A1A61" w:rsidRDefault="004C6806" w:rsidP="004C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</w:t>
      </w:r>
      <w:r w:rsidRPr="007A1A61">
        <w:rPr>
          <w:rFonts w:ascii="Times New Roman" w:hAnsi="Times New Roman"/>
          <w:sz w:val="24"/>
          <w:szCs w:val="24"/>
          <w:lang w:val="en-US"/>
        </w:rPr>
        <w:t>IV</w:t>
      </w:r>
      <w:r w:rsidRPr="007A1A61">
        <w:rPr>
          <w:rFonts w:ascii="Times New Roman" w:hAnsi="Times New Roman"/>
          <w:sz w:val="24"/>
          <w:szCs w:val="24"/>
        </w:rPr>
        <w:t>.Организационно-педагогические условия…………………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A1A61">
        <w:rPr>
          <w:rFonts w:ascii="Times New Roman" w:hAnsi="Times New Roman"/>
          <w:sz w:val="24"/>
          <w:szCs w:val="24"/>
        </w:rPr>
        <w:t>………1</w:t>
      </w:r>
      <w:r>
        <w:rPr>
          <w:rFonts w:ascii="Times New Roman" w:hAnsi="Times New Roman"/>
          <w:sz w:val="24"/>
          <w:szCs w:val="24"/>
        </w:rPr>
        <w:t>1</w:t>
      </w:r>
    </w:p>
    <w:p w:rsidR="004C6806" w:rsidRPr="007A1A61" w:rsidRDefault="004C6806" w:rsidP="004C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4.1.Форма контроля и учета достижений учащихся………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1A61">
        <w:rPr>
          <w:rFonts w:ascii="Times New Roman" w:hAnsi="Times New Roman"/>
          <w:sz w:val="24"/>
          <w:szCs w:val="24"/>
        </w:rPr>
        <w:t>………….1</w:t>
      </w:r>
      <w:r>
        <w:rPr>
          <w:rFonts w:ascii="Times New Roman" w:hAnsi="Times New Roman"/>
          <w:sz w:val="24"/>
          <w:szCs w:val="24"/>
        </w:rPr>
        <w:t>2</w:t>
      </w:r>
    </w:p>
    <w:p w:rsidR="004C6806" w:rsidRPr="007A1A61" w:rsidRDefault="004C6806" w:rsidP="004C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4.2.Ожидаемые результаты освоения ОП СОО.……………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A1A61">
        <w:rPr>
          <w:rFonts w:ascii="Times New Roman" w:hAnsi="Times New Roman"/>
          <w:sz w:val="24"/>
          <w:szCs w:val="24"/>
        </w:rPr>
        <w:t>………..1</w:t>
      </w:r>
      <w:r>
        <w:rPr>
          <w:rFonts w:ascii="Times New Roman" w:hAnsi="Times New Roman"/>
          <w:sz w:val="24"/>
          <w:szCs w:val="24"/>
        </w:rPr>
        <w:t>2</w:t>
      </w:r>
    </w:p>
    <w:p w:rsidR="004C6806" w:rsidRPr="007A1A61" w:rsidRDefault="004C6806" w:rsidP="004C680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1A61">
        <w:rPr>
          <w:rFonts w:ascii="Times New Roman" w:hAnsi="Times New Roman"/>
          <w:sz w:val="24"/>
          <w:szCs w:val="24"/>
        </w:rPr>
        <w:t xml:space="preserve">    4.3.Программы отдельных </w:t>
      </w:r>
      <w:r w:rsidRPr="007A1A6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учебных предметов, курсов…………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7A1A61">
        <w:rPr>
          <w:rFonts w:ascii="Times New Roman" w:eastAsia="Times New Roman" w:hAnsi="Times New Roman"/>
          <w:bCs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/>
          <w:bCs/>
          <w:sz w:val="24"/>
          <w:szCs w:val="24"/>
        </w:rPr>
        <w:t>14</w:t>
      </w:r>
    </w:p>
    <w:p w:rsidR="004C6806" w:rsidRPr="007A1A61" w:rsidRDefault="004C6806" w:rsidP="004C68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7A1A61">
        <w:rPr>
          <w:rFonts w:ascii="Times New Roman" w:hAnsi="Times New Roman"/>
          <w:sz w:val="24"/>
          <w:szCs w:val="24"/>
        </w:rPr>
        <w:t xml:space="preserve">4.4.Планируемые результаты освоения </w:t>
      </w:r>
      <w:r w:rsidRPr="007A1A6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учебных предметов, курсов..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7A1A6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</w:p>
    <w:p w:rsidR="004C6806" w:rsidRPr="007A1A61" w:rsidRDefault="004C6806" w:rsidP="004C680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4.4.1.   Русский язык………………………………………………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A61">
        <w:rPr>
          <w:rFonts w:ascii="Times New Roman" w:hAnsi="Times New Roman"/>
          <w:sz w:val="24"/>
          <w:szCs w:val="24"/>
        </w:rPr>
        <w:t xml:space="preserve"> .1</w:t>
      </w:r>
      <w:r>
        <w:rPr>
          <w:rFonts w:ascii="Times New Roman" w:hAnsi="Times New Roman"/>
          <w:sz w:val="24"/>
          <w:szCs w:val="24"/>
        </w:rPr>
        <w:t>5</w:t>
      </w:r>
    </w:p>
    <w:p w:rsidR="004C6806" w:rsidRPr="007A1A61" w:rsidRDefault="004C6806" w:rsidP="004C68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4.4.2</w:t>
      </w:r>
      <w:r>
        <w:rPr>
          <w:rFonts w:ascii="Times New Roman" w:hAnsi="Times New Roman"/>
          <w:sz w:val="24"/>
          <w:szCs w:val="24"/>
        </w:rPr>
        <w:t xml:space="preserve">. Литература…………………………………………………   </w:t>
      </w:r>
      <w:r w:rsidRPr="007A1A6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6</w:t>
      </w:r>
    </w:p>
    <w:p w:rsidR="004C6806" w:rsidRPr="007A1A61" w:rsidRDefault="004C6806" w:rsidP="004C68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4.4.3.   Иностранный язык………………………………………….</w:t>
      </w:r>
      <w:r>
        <w:rPr>
          <w:rFonts w:ascii="Times New Roman" w:hAnsi="Times New Roman"/>
          <w:sz w:val="24"/>
          <w:szCs w:val="24"/>
        </w:rPr>
        <w:t>17</w:t>
      </w:r>
    </w:p>
    <w:p w:rsidR="004C6806" w:rsidRPr="007A1A61" w:rsidRDefault="004C6806" w:rsidP="004C68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4.4.4.  Обществознание (включая экономику и право) ………....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4C6806" w:rsidRPr="007A1A61" w:rsidRDefault="004C6806" w:rsidP="004C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A1A61">
        <w:rPr>
          <w:rFonts w:ascii="Times New Roman" w:hAnsi="Times New Roman"/>
          <w:sz w:val="24"/>
          <w:szCs w:val="24"/>
        </w:rPr>
        <w:t>4.4.5. История………………………………………………………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19</w:t>
      </w:r>
    </w:p>
    <w:p w:rsidR="004C6806" w:rsidRPr="007A1A61" w:rsidRDefault="004C6806" w:rsidP="004C68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4.4.6. География………………………………………………… …</w:t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4C6806" w:rsidRPr="007A1A61" w:rsidRDefault="004C6806" w:rsidP="004C68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4.4.7</w:t>
      </w:r>
      <w:r>
        <w:rPr>
          <w:rFonts w:ascii="Times New Roman" w:hAnsi="Times New Roman"/>
          <w:sz w:val="24"/>
          <w:szCs w:val="24"/>
        </w:rPr>
        <w:t xml:space="preserve">. Математика…………………………………………………    </w:t>
      </w:r>
      <w:r w:rsidRPr="007A1A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4C6806" w:rsidRPr="007A1A61" w:rsidRDefault="004C6806" w:rsidP="004C68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4.4.8. Информатика……………………………………………..…..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A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4C6806" w:rsidRPr="007A1A61" w:rsidRDefault="004C6806" w:rsidP="004C6806">
      <w:pPr>
        <w:spacing w:after="0" w:line="240" w:lineRule="auto"/>
        <w:ind w:firstLine="851"/>
        <w:jc w:val="both"/>
        <w:rPr>
          <w:rStyle w:val="dash041e0431044b0447043d044b0439char1"/>
          <w:bCs/>
        </w:rPr>
      </w:pPr>
      <w:r w:rsidRPr="007A1A61">
        <w:rPr>
          <w:rFonts w:ascii="Times New Roman" w:hAnsi="Times New Roman"/>
          <w:sz w:val="24"/>
          <w:szCs w:val="24"/>
        </w:rPr>
        <w:t xml:space="preserve">4.4.9. </w:t>
      </w:r>
      <w:r w:rsidRPr="007A1A61">
        <w:rPr>
          <w:rStyle w:val="dash041e0431044b0447043d044b0439char1"/>
          <w:bCs/>
        </w:rPr>
        <w:t>Физика………………………………………………………...</w:t>
      </w:r>
      <w:r>
        <w:rPr>
          <w:rStyle w:val="dash041e0431044b0447043d044b0439char1"/>
          <w:bCs/>
        </w:rPr>
        <w:t xml:space="preserve"> </w:t>
      </w:r>
      <w:r w:rsidRPr="007A1A61">
        <w:rPr>
          <w:rStyle w:val="dash041e0431044b0447043d044b0439char1"/>
          <w:bCs/>
        </w:rPr>
        <w:t>2</w:t>
      </w:r>
      <w:r>
        <w:rPr>
          <w:rStyle w:val="dash041e0431044b0447043d044b0439char1"/>
          <w:bCs/>
        </w:rPr>
        <w:t>4</w:t>
      </w:r>
    </w:p>
    <w:p w:rsidR="004C6806" w:rsidRDefault="004C6806" w:rsidP="004C6806">
      <w:pPr>
        <w:spacing w:after="0" w:line="240" w:lineRule="auto"/>
        <w:ind w:left="851"/>
        <w:jc w:val="both"/>
        <w:rPr>
          <w:rStyle w:val="dash041e0431044b0447043d044b0439char1"/>
          <w:bCs/>
        </w:rPr>
      </w:pPr>
      <w:r w:rsidRPr="007A1A61">
        <w:rPr>
          <w:rStyle w:val="dash041e0431044b0447043d044b0439char1"/>
          <w:bCs/>
        </w:rPr>
        <w:t>4.4.10.Химия………………………………………………………….</w:t>
      </w:r>
      <w:r>
        <w:rPr>
          <w:rStyle w:val="dash041e0431044b0447043d044b0439char1"/>
          <w:bCs/>
        </w:rPr>
        <w:t>25</w:t>
      </w:r>
      <w:r w:rsidRPr="007A1A61">
        <w:rPr>
          <w:rStyle w:val="dash041e0431044b0447043d044b0439char1"/>
          <w:bCs/>
        </w:rPr>
        <w:t xml:space="preserve">  </w:t>
      </w:r>
    </w:p>
    <w:p w:rsidR="004C6806" w:rsidRPr="007A1A61" w:rsidRDefault="004C6806" w:rsidP="004C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ash041e0431044b0447043d044b0439char1"/>
          <w:bCs/>
        </w:rPr>
        <w:t xml:space="preserve">             </w:t>
      </w:r>
      <w:r w:rsidRPr="007A1A61">
        <w:rPr>
          <w:rStyle w:val="dash041e0431044b0447043d044b0439char1"/>
          <w:bCs/>
        </w:rPr>
        <w:t xml:space="preserve"> </w:t>
      </w:r>
      <w:r w:rsidRPr="007A1A61">
        <w:rPr>
          <w:rFonts w:ascii="Times New Roman" w:hAnsi="Times New Roman"/>
          <w:sz w:val="24"/>
          <w:szCs w:val="24"/>
        </w:rPr>
        <w:t>4.4.11. Биология  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25</w:t>
      </w:r>
    </w:p>
    <w:p w:rsidR="004C6806" w:rsidRPr="007A1A61" w:rsidRDefault="004C6806" w:rsidP="004C6806">
      <w:pPr>
        <w:pStyle w:val="dash041e0431044b0447043d044b0439"/>
        <w:spacing w:line="360" w:lineRule="atLeast"/>
        <w:ind w:firstLine="700"/>
        <w:jc w:val="both"/>
      </w:pPr>
      <w:r w:rsidRPr="007A1A61">
        <w:rPr>
          <w:rStyle w:val="dash041e0431044b0447043d044b0439char1"/>
          <w:bCs/>
        </w:rPr>
        <w:t xml:space="preserve">  </w:t>
      </w:r>
      <w:r w:rsidRPr="007A1A61">
        <w:t>4.4.12.Основы безопасности жизнедеятельности…………………</w:t>
      </w:r>
      <w:r>
        <w:t xml:space="preserve"> 27</w:t>
      </w:r>
    </w:p>
    <w:p w:rsidR="004C6806" w:rsidRPr="007A1A61" w:rsidRDefault="004C6806" w:rsidP="004C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A1A61">
        <w:rPr>
          <w:rFonts w:ascii="Times New Roman" w:hAnsi="Times New Roman"/>
          <w:sz w:val="24"/>
          <w:szCs w:val="24"/>
        </w:rPr>
        <w:t xml:space="preserve"> 4.4.13. Физическая культура……………………………………..….</w:t>
      </w:r>
      <w:r>
        <w:rPr>
          <w:rFonts w:ascii="Times New Roman" w:hAnsi="Times New Roman"/>
          <w:sz w:val="24"/>
          <w:szCs w:val="24"/>
        </w:rPr>
        <w:t>27</w:t>
      </w:r>
    </w:p>
    <w:p w:rsidR="004C6806" w:rsidRPr="007A1A61" w:rsidRDefault="004C6806" w:rsidP="004C68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4.4.14. </w:t>
      </w:r>
      <w:r w:rsidRPr="007A1A61">
        <w:rPr>
          <w:rFonts w:ascii="Times New Roman" w:hAnsi="Times New Roman"/>
          <w:bCs/>
          <w:iCs/>
          <w:sz w:val="24"/>
          <w:szCs w:val="24"/>
        </w:rPr>
        <w:t>Мировая художественная культура</w:t>
      </w:r>
      <w:r w:rsidRPr="007A1A61">
        <w:rPr>
          <w:rFonts w:ascii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A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28</w:t>
      </w:r>
    </w:p>
    <w:p w:rsidR="004C6806" w:rsidRPr="007A1A61" w:rsidRDefault="004C6806" w:rsidP="004C68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4.4.15.  Технология…………………………………………………..</w:t>
      </w:r>
      <w:r>
        <w:rPr>
          <w:rFonts w:ascii="Times New Roman" w:hAnsi="Times New Roman"/>
          <w:sz w:val="24"/>
          <w:szCs w:val="24"/>
        </w:rPr>
        <w:t>29</w:t>
      </w:r>
    </w:p>
    <w:p w:rsidR="004C6806" w:rsidRDefault="004C6806" w:rsidP="004C68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4.4.16. Экология……………………………………………………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A6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30</w:t>
      </w:r>
    </w:p>
    <w:p w:rsidR="004C6806" w:rsidRPr="007A1A61" w:rsidRDefault="004C6806" w:rsidP="004C68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4.4.17. Астрономия ………………………………………………….31</w:t>
      </w:r>
    </w:p>
    <w:p w:rsidR="004C6806" w:rsidRPr="007A1A61" w:rsidRDefault="004C6806" w:rsidP="004C6806">
      <w:pPr>
        <w:spacing w:after="0"/>
        <w:ind w:left="285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  <w:lang w:val="en-US"/>
        </w:rPr>
        <w:t>V</w:t>
      </w:r>
      <w:r w:rsidRPr="007A1A61">
        <w:rPr>
          <w:rFonts w:ascii="Times New Roman" w:hAnsi="Times New Roman"/>
          <w:sz w:val="24"/>
          <w:szCs w:val="24"/>
        </w:rPr>
        <w:t xml:space="preserve">. Материально-технические </w:t>
      </w:r>
      <w:proofErr w:type="gramStart"/>
      <w:r w:rsidRPr="007A1A61">
        <w:rPr>
          <w:rFonts w:ascii="Times New Roman" w:hAnsi="Times New Roman"/>
          <w:sz w:val="24"/>
          <w:szCs w:val="24"/>
        </w:rPr>
        <w:t>условия  реализации</w:t>
      </w:r>
      <w:proofErr w:type="gramEnd"/>
      <w:r w:rsidRPr="007A1A61">
        <w:rPr>
          <w:rFonts w:ascii="Times New Roman" w:hAnsi="Times New Roman"/>
          <w:sz w:val="24"/>
          <w:szCs w:val="24"/>
        </w:rPr>
        <w:t xml:space="preserve"> образовательной программы.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A1A61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2</w:t>
      </w:r>
    </w:p>
    <w:p w:rsidR="004C6806" w:rsidRPr="007A1A61" w:rsidRDefault="004C6806" w:rsidP="00991D2F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5.1 Программно – методическое обеспечение образовательной программы..</w:t>
      </w:r>
      <w:r>
        <w:rPr>
          <w:rFonts w:ascii="Times New Roman" w:hAnsi="Times New Roman"/>
          <w:sz w:val="24"/>
          <w:szCs w:val="24"/>
        </w:rPr>
        <w:t>33</w:t>
      </w:r>
    </w:p>
    <w:p w:rsidR="004C6806" w:rsidRPr="007A1A61" w:rsidRDefault="00991D2F" w:rsidP="00991D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C6806" w:rsidRPr="007A1A61">
        <w:rPr>
          <w:rFonts w:ascii="Times New Roman" w:hAnsi="Times New Roman"/>
          <w:sz w:val="24"/>
          <w:szCs w:val="24"/>
        </w:rPr>
        <w:t xml:space="preserve"> 5.2. Управление процессом  реализации образовательной программы..</w:t>
      </w:r>
      <w:r w:rsidR="004C6806">
        <w:rPr>
          <w:rFonts w:ascii="Times New Roman" w:hAnsi="Times New Roman"/>
          <w:sz w:val="24"/>
          <w:szCs w:val="24"/>
        </w:rPr>
        <w:t>35</w:t>
      </w:r>
      <w:r w:rsidR="004C6806" w:rsidRPr="007A1A61">
        <w:rPr>
          <w:rFonts w:ascii="Times New Roman" w:hAnsi="Times New Roman"/>
          <w:sz w:val="24"/>
          <w:szCs w:val="24"/>
        </w:rPr>
        <w:t xml:space="preserve"> </w:t>
      </w:r>
    </w:p>
    <w:p w:rsidR="004C6806" w:rsidRPr="007A1A61" w:rsidRDefault="004C6806" w:rsidP="00991D2F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5.3. Оценка качества реализации образовательной программы</w:t>
      </w:r>
      <w:r>
        <w:rPr>
          <w:rFonts w:ascii="Times New Roman" w:hAnsi="Times New Roman"/>
          <w:sz w:val="24"/>
          <w:szCs w:val="24"/>
        </w:rPr>
        <w:t>………..35</w:t>
      </w:r>
    </w:p>
    <w:p w:rsidR="007A1A61" w:rsidRDefault="007A1A61" w:rsidP="004C6806">
      <w:pPr>
        <w:spacing w:after="0"/>
        <w:rPr>
          <w:rFonts w:ascii="Times New Roman" w:hAnsi="Times New Roman"/>
          <w:sz w:val="24"/>
          <w:szCs w:val="24"/>
        </w:rPr>
      </w:pPr>
    </w:p>
    <w:p w:rsidR="007A1A61" w:rsidRDefault="007A1A61" w:rsidP="007A1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61" w:rsidRDefault="007A1A61" w:rsidP="007A1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61" w:rsidRDefault="007A1A61" w:rsidP="007A1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61" w:rsidRDefault="007A1A61" w:rsidP="007A1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61" w:rsidRPr="007A1A61" w:rsidRDefault="007A1A61" w:rsidP="007A1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61" w:rsidRPr="00CF4DB5" w:rsidRDefault="007A1A61" w:rsidP="007A1A61">
      <w:pPr>
        <w:rPr>
          <w:szCs w:val="26"/>
        </w:rPr>
      </w:pPr>
    </w:p>
    <w:p w:rsidR="00A8416D" w:rsidRDefault="00A8416D" w:rsidP="00A84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61" w:rsidRDefault="007A1A61" w:rsidP="00A84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61" w:rsidRDefault="007A1A61" w:rsidP="00A84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A61" w:rsidRDefault="007A1A61" w:rsidP="00A84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A8416D" w:rsidRPr="007A1A61" w:rsidRDefault="00A8416D" w:rsidP="00A8416D">
      <w:pPr>
        <w:spacing w:after="0" w:line="240" w:lineRule="auto"/>
        <w:ind w:left="1350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Образовательная программа среднего общего образования -это нормативный документ,   определяющий приоритетные ценности, цели, задачи, планируемые результаты,  особенности содержания и организации образовательного процесса на начальном, основном, среднем общем уровне образования.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Образовательная программа среднего общего образования составлена в соответствии с нормативно-правовыми документами:</w:t>
      </w:r>
    </w:p>
    <w:p w:rsidR="00A8416D" w:rsidRPr="007A1A61" w:rsidRDefault="00A8416D" w:rsidP="00A8416D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- Закона РФ от 29.12.2012г. № 273-ФЗ  «Об образовании в Российской Федерации»;  </w:t>
      </w: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-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20.08.2008 № 241, от 30.08.2010 № 889, от 03.06.2011 № 1994, от 01.02.2012 № 74); </w:t>
      </w: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СанПин</w:t>
      </w:r>
      <w:proofErr w:type="spellEnd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- 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СанПин</w:t>
      </w:r>
      <w:proofErr w:type="spellEnd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2.4.2.2821-10«Санитарно-эпидемиологические требования к условиям и организации обучения в общеобразовательных учреждениях;</w:t>
      </w:r>
    </w:p>
    <w:p w:rsidR="00A8416D" w:rsidRPr="007A1A61" w:rsidRDefault="00A8416D" w:rsidP="00A841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- </w:t>
      </w:r>
      <w:r w:rsidRPr="007A1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A8416D" w:rsidRPr="007A1A61" w:rsidRDefault="00A8416D" w:rsidP="00A841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- 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7A1A61">
        <w:rPr>
          <w:rFonts w:cs="Calibri"/>
          <w:color w:val="000000"/>
          <w:sz w:val="24"/>
          <w:szCs w:val="24"/>
        </w:rPr>
        <w:t>;</w:t>
      </w:r>
    </w:p>
    <w:p w:rsidR="00A8416D" w:rsidRDefault="00A8416D" w:rsidP="00A841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РФ от 8 июня 2015 г. N 576 «О внесении изменений в федеральный перечень учебников, рекомендуемых к использованию при реализации имеющих </w:t>
      </w:r>
      <w:proofErr w:type="spellStart"/>
      <w:r w:rsidRPr="007A1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</w:t>
      </w:r>
      <w:proofErr w:type="spellEnd"/>
      <w:r w:rsidRPr="007A1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дарственную аккредитацию образовательных программ начального общего, основного общего, среднего образования, утвержденный приказом Министерства образования и науки РФ от 31 марта 2014 г. N 253».;</w:t>
      </w:r>
    </w:p>
    <w:p w:rsidR="00FC5C68" w:rsidRPr="00FC5C68" w:rsidRDefault="00FC5C68" w:rsidP="00FC5C68">
      <w:pPr>
        <w:spacing w:after="0" w:line="240" w:lineRule="auto"/>
        <w:ind w:firstLine="993"/>
        <w:jc w:val="both"/>
        <w:rPr>
          <w:rStyle w:val="docaccesstitle"/>
          <w:rFonts w:ascii="Times New Roman" w:hAnsi="Times New Roman"/>
          <w:bCs/>
          <w:sz w:val="24"/>
          <w:szCs w:val="24"/>
        </w:rPr>
      </w:pPr>
      <w:r w:rsidRPr="00FC5C68">
        <w:rPr>
          <w:color w:val="000000"/>
          <w:sz w:val="24"/>
          <w:szCs w:val="24"/>
        </w:rPr>
        <w:t>-</w:t>
      </w:r>
      <w:r w:rsidRPr="00FC5C68">
        <w:rPr>
          <w:rStyle w:val="docaccesstitle"/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FC5C68">
        <w:rPr>
          <w:rStyle w:val="docaccesstitle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FC5C68">
        <w:rPr>
          <w:rStyle w:val="docaccesstitle"/>
          <w:rFonts w:ascii="Times New Roman" w:hAnsi="Times New Roman"/>
          <w:bCs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</w:t>
      </w:r>
    </w:p>
    <w:p w:rsidR="00FC5C68" w:rsidRPr="00FC5C68" w:rsidRDefault="00FC5C68" w:rsidP="00FC5C6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C5C68">
        <w:rPr>
          <w:rFonts w:ascii="Times New Roman" w:hAnsi="Times New Roman"/>
          <w:sz w:val="24"/>
          <w:szCs w:val="24"/>
        </w:rPr>
        <w:t>-</w:t>
      </w:r>
      <w:hyperlink r:id="rId9" w:history="1"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Приказ № 629 от 05 июля 2017 года</w:t>
        </w:r>
      </w:hyperlink>
      <w:hyperlink r:id="rId10" w:history="1"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Pr="00FC5C68">
        <w:rPr>
          <w:rFonts w:ascii="Times New Roman" w:hAnsi="Times New Roman"/>
          <w:sz w:val="24"/>
          <w:szCs w:val="24"/>
        </w:rPr>
        <w:t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C5C68" w:rsidRPr="00FC5C68" w:rsidRDefault="00FC5C68" w:rsidP="00FC5C6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C5C68">
        <w:rPr>
          <w:rFonts w:ascii="Times New Roman" w:hAnsi="Times New Roman"/>
          <w:sz w:val="24"/>
          <w:szCs w:val="24"/>
        </w:rPr>
        <w:t>-</w:t>
      </w:r>
      <w:hyperlink r:id="rId11" w:history="1"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№ 581 от 20 июня 2017 года </w:t>
        </w:r>
      </w:hyperlink>
      <w:r w:rsidRPr="00FC5C68">
        <w:rPr>
          <w:rFonts w:ascii="Times New Roman" w:hAnsi="Times New Roman"/>
          <w:sz w:val="24"/>
          <w:szCs w:val="24"/>
        </w:rPr>
        <w:t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C5C68" w:rsidRPr="00FC5C68" w:rsidRDefault="00FC5C68" w:rsidP="00FC5C6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C5C68">
        <w:rPr>
          <w:rFonts w:ascii="Times New Roman" w:hAnsi="Times New Roman"/>
          <w:sz w:val="24"/>
          <w:szCs w:val="24"/>
        </w:rPr>
        <w:t>-</w:t>
      </w:r>
      <w:hyperlink r:id="rId12" w:tgtFrame="_blank" w:history="1"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Приказ № 535 от 08 июня 2017 года</w:t>
        </w:r>
      </w:hyperlink>
      <w:r w:rsidRPr="00FC5C68">
        <w:rPr>
          <w:rFonts w:ascii="Times New Roman" w:hAnsi="Times New Roman"/>
          <w:sz w:val="24"/>
          <w:szCs w:val="24"/>
        </w:rPr>
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C5C68" w:rsidRPr="00FC5C68" w:rsidRDefault="00FC5C68" w:rsidP="00FC5C6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C5C68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13" w:tgtFrame="_blank" w:history="1"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УОиН</w:t>
        </w:r>
        <w:proofErr w:type="spellEnd"/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 xml:space="preserve"> от 17.03.2017 №259</w:t>
        </w:r>
      </w:hyperlink>
      <w:r w:rsidRPr="00FC5C68">
        <w:rPr>
          <w:rFonts w:ascii="Times New Roman" w:hAnsi="Times New Roman"/>
          <w:sz w:val="24"/>
          <w:szCs w:val="24"/>
        </w:rPr>
        <w:t xml:space="preserve"> «О базисных учебных планах для образовательных организаций Липецкой области, реализующих программы основного общего и среднего общ его образования, на 2017/2018 учебный год».</w:t>
      </w:r>
    </w:p>
    <w:p w:rsidR="00FC5C68" w:rsidRPr="007A1A61" w:rsidRDefault="00FC5C68" w:rsidP="00FC5C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16D" w:rsidRPr="007A1A61" w:rsidRDefault="00A8416D" w:rsidP="00A841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-Устав МБОУ СОШ с. Карамышево;</w:t>
      </w:r>
    </w:p>
    <w:p w:rsidR="00A8416D" w:rsidRPr="007A1A61" w:rsidRDefault="00A8416D" w:rsidP="00A841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16D" w:rsidRPr="007A1A61" w:rsidRDefault="00A8416D" w:rsidP="00A841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Образовательная программа среднего общего образования направлена на формирование общей культуры, духовно-нравственное, гражданское, социальное, личностное и интеллектуальное развитие учащихся, их саморазвитие и самосовершенствование, обеспечивающее социальную успешность, развитие творческих, физических способностей, сохранение и укрепление здоровья учащихся.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Программа призвана обеспечить образовательный процесс в </w:t>
      </w:r>
      <w:r w:rsidR="00FC5C68">
        <w:rPr>
          <w:rFonts w:ascii="Times New Roman" w:hAnsi="Times New Roman"/>
          <w:sz w:val="24"/>
          <w:szCs w:val="24"/>
        </w:rPr>
        <w:t>11</w:t>
      </w:r>
      <w:r w:rsidRPr="007A1A61">
        <w:rPr>
          <w:rFonts w:ascii="Times New Roman" w:hAnsi="Times New Roman"/>
          <w:sz w:val="24"/>
          <w:szCs w:val="24"/>
        </w:rPr>
        <w:t xml:space="preserve"> класс</w:t>
      </w:r>
      <w:r w:rsidR="00FC5C68">
        <w:rPr>
          <w:rFonts w:ascii="Times New Roman" w:hAnsi="Times New Roman"/>
          <w:sz w:val="24"/>
          <w:szCs w:val="24"/>
        </w:rPr>
        <w:t xml:space="preserve">е </w:t>
      </w:r>
      <w:r w:rsidRPr="007A1A61">
        <w:rPr>
          <w:rFonts w:ascii="Times New Roman" w:hAnsi="Times New Roman"/>
          <w:sz w:val="24"/>
          <w:szCs w:val="24"/>
        </w:rPr>
        <w:t>школы   с опорой на результаты реализации программы для основной школы.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Цель    образовательной     программы      среднего  общего образования: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  реализация в полном объёме конституционных прав детей   на основное образование;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  обеспечение   образовательного   процесса, предусмотренного    Базисным   учебным планом ОУ;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  создание условий  для освоения обучающимися обязательного минимума содержания образования данного уровня;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 сохранение и поддержка индивидуальности ребенка;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 сохранение и поддержка физического и психического развития детей;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 создание условий   для адаптации обучающихся к особенностям средней        школы;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  предоставление  возможности   обучающимся    определиться  в  своих склонностях   и интересах  учебной  деятельности;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  создание  условий  для  формирования  умений  самостоятельного  выбора  профиля для   дальнейшего    обучения    при   выборе    варианта индивидуального образовательного маршрута;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-формирование  познавательных способностей  (умение  рассуждать, анализировать,  обобщать);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-создание  условий   для  формирования    учебной   самостоятельности   и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ответственности;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-развитие у обучающихся познавательного интереса и творческих способностей;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-развитие коммуникативных навыков общения со сверстниками;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-развитие творческих  способностей    детей    (воображения, фантазии,  ассоциативного мышления, образного восприятия окружающего мира);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- воспитание гуманной, творческой личности, бережно и ответственно относящейся к себе, окружающему МИРУ людей  и миру природы.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Ведущие задачи: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-создание  условий   для  становления   отношения   ребенка  к миру   и к  себе, своим потребностям,     стремлениям,     желаниям,     развитие    разных     возможностей мировосприятия;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-поддержка инициативности, самостоятельности, навыков сотрудничества обучающихся в разных видах деятельности;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-формирование гражданской идентичности как важнейшего условия развития российского гражданского общества, воспитание патриотизма, уважения к правам, свободам и обязанностям    человека; </w:t>
      </w:r>
    </w:p>
    <w:p w:rsidR="00A8416D" w:rsidRPr="007A1A61" w:rsidRDefault="00A8416D" w:rsidP="00A8416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-воспитание нравственных чувств и этического сознания, трудолюбия, творческого отношения к учебе, труду на основе представлений о базовых национальных  ценностях, сохранения и развития культурно-исторического наследия,   отечественных традиций, усиление воспитательного потенциала урока;</w:t>
      </w:r>
    </w:p>
    <w:p w:rsidR="00A8416D" w:rsidRPr="007A1A61" w:rsidRDefault="00A8416D" w:rsidP="00A8416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>-формирование позитивного социального опыта  учащихся, развитие  коммуникативной  компетентности как основы успешной самореализации личности через деятельность органов     ученического самоуправления;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-формирование представлений об эстетических идеалах и ценностях; навыков здорового образа жизни, профилактика правонарушений, преступлений и безнадзорности  среди  учащихся;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-воспитание ценностного отношение к природе, окружающей среде, формирование  у обучающихся представлений об оздоровительном влиянии природы на человека.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Образовательная программа среднего общего образования ориентирована на:</w:t>
      </w: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Style w:val="dash041e005f0431005f044b005f0447005f043d005f044b005f0439005f005fchar1char1"/>
        </w:rPr>
        <w:t xml:space="preserve">        1) 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8416D" w:rsidRPr="007A1A61" w:rsidRDefault="00A8416D" w:rsidP="00A8416D">
      <w:pPr>
        <w:pStyle w:val="dash041e005f0431005f044b005f0447005f043d005f044b005f0439"/>
        <w:ind w:firstLine="697"/>
        <w:jc w:val="both"/>
      </w:pPr>
      <w:r w:rsidRPr="007A1A61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 учащихся 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8416D" w:rsidRPr="007A1A61" w:rsidRDefault="00A8416D" w:rsidP="00A8416D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7A1A61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практики;</w:t>
      </w:r>
    </w:p>
    <w:p w:rsidR="00A8416D" w:rsidRPr="007A1A61" w:rsidRDefault="00A8416D" w:rsidP="00A8416D">
      <w:pPr>
        <w:pStyle w:val="dash041e005f0431005f044b005f0447005f043d005f044b005f0439"/>
        <w:ind w:firstLine="700"/>
        <w:jc w:val="both"/>
      </w:pPr>
      <w:r w:rsidRPr="007A1A61">
        <w:rPr>
          <w:rStyle w:val="dash041e005f0431005f044b005f0447005f043d005f044b005f0439005f005fchar1char1"/>
        </w:rPr>
        <w:t xml:space="preserve"> 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8416D" w:rsidRPr="007A1A61" w:rsidRDefault="00A8416D" w:rsidP="00A8416D">
      <w:pPr>
        <w:pStyle w:val="dash041e005f0431005f044b005f0447005f043d005f044b005f0439"/>
        <w:ind w:firstLine="700"/>
        <w:jc w:val="both"/>
      </w:pPr>
      <w:r w:rsidRPr="007A1A61">
        <w:rPr>
          <w:rStyle w:val="dash041e005f0431005f044b005f0447005f043d005f044b005f0439005f005fchar1char1"/>
        </w:rPr>
        <w:t xml:space="preserve">5) освоение социальных норм, правил поведения, 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8416D" w:rsidRPr="007A1A61" w:rsidRDefault="00A8416D" w:rsidP="00A8416D">
      <w:pPr>
        <w:pStyle w:val="dash041e005f0431005f044b005f0447005f043d005f044b005f0439"/>
        <w:ind w:firstLine="700"/>
        <w:jc w:val="both"/>
      </w:pPr>
      <w:r w:rsidRPr="007A1A61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8416D" w:rsidRPr="007A1A61" w:rsidRDefault="00A8416D" w:rsidP="00A8416D">
      <w:pPr>
        <w:pStyle w:val="dash041e005f0431005f044b005f0447005f043d005f044b005f0439"/>
        <w:ind w:firstLine="700"/>
        <w:jc w:val="both"/>
      </w:pPr>
      <w:r w:rsidRPr="007A1A61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8416D" w:rsidRPr="007A1A61" w:rsidRDefault="00A8416D" w:rsidP="00A8416D">
      <w:pPr>
        <w:pStyle w:val="dash041e005f0431005f044b005f0447005f043d005f044b005f0439"/>
        <w:ind w:firstLine="700"/>
        <w:jc w:val="both"/>
      </w:pPr>
      <w:r w:rsidRPr="007A1A61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416D" w:rsidRPr="007A1A61" w:rsidRDefault="00A8416D" w:rsidP="00A8416D">
      <w:pPr>
        <w:pStyle w:val="dash041e005f0431005f044b005f0447005f043d005f044b005f0439"/>
        <w:ind w:firstLine="700"/>
        <w:jc w:val="both"/>
      </w:pPr>
      <w:r w:rsidRPr="007A1A61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7A1A61">
        <w:t>экологического мышления;</w:t>
      </w:r>
    </w:p>
    <w:p w:rsidR="00A8416D" w:rsidRPr="007A1A61" w:rsidRDefault="00A8416D" w:rsidP="00A8416D">
      <w:pPr>
        <w:pStyle w:val="dash041e005f0431005f044b005f0447005f043d005f044b005f0439"/>
        <w:ind w:firstLine="700"/>
        <w:jc w:val="both"/>
      </w:pPr>
      <w:r w:rsidRPr="007A1A61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8416D" w:rsidRPr="007A1A61" w:rsidRDefault="00A8416D" w:rsidP="00A8416D">
      <w:pPr>
        <w:pStyle w:val="dash041e005f0431005f044b005f0447005f043d005f044b005f0439"/>
        <w:ind w:firstLine="700"/>
        <w:jc w:val="both"/>
      </w:pPr>
      <w:r w:rsidRPr="007A1A61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  <w:r w:rsidRPr="007A1A61">
        <w:t xml:space="preserve">           </w:t>
      </w: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pStyle w:val="dash041e005f0431005f044b005f0447005f043d005f044b005f0439"/>
        <w:ind w:firstLine="851"/>
        <w:jc w:val="both"/>
      </w:pPr>
      <w:r w:rsidRPr="007A1A61">
        <w:t>Образовательная программа среднего общего образования адресована учащимся 16–18 лет. Для обучения по рассматриваемой программе допускаются учащиеся, качественно освоившие Образовательную программу основного общего образования.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</w:pPr>
    </w:p>
    <w:p w:rsidR="00FC5C68" w:rsidRDefault="00FC5C68" w:rsidP="00A84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lastRenderedPageBreak/>
        <w:t>1.1. Информационная справка о школе</w:t>
      </w:r>
    </w:p>
    <w:p w:rsidR="00A8416D" w:rsidRPr="007A1A61" w:rsidRDefault="00A8416D" w:rsidP="00A84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</w:t>
      </w:r>
    </w:p>
    <w:p w:rsidR="00A8416D" w:rsidRPr="007A1A61" w:rsidRDefault="00A8416D" w:rsidP="00A841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1.1 </w:t>
      </w:r>
    </w:p>
    <w:p w:rsidR="00A8416D" w:rsidRPr="007A1A61" w:rsidRDefault="00A8416D" w:rsidP="00A8416D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A8416D" w:rsidRPr="007A1A61" w:rsidTr="007A1A61">
        <w:trPr>
          <w:cantSplit/>
          <w:trHeight w:val="61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1. Название общеобразовательного учреждения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8416D" w:rsidRPr="007A1A61" w:rsidRDefault="00A8416D" w:rsidP="007A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с. Карамышево</w:t>
            </w:r>
          </w:p>
          <w:p w:rsidR="00A8416D" w:rsidRPr="007A1A61" w:rsidRDefault="00A8416D" w:rsidP="007A1A6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Грязинского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Липецкой области</w:t>
            </w: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2. Тип учреждения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3. Вид учреждения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4. Организационно-правовая форма учреждения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5. Учредитель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Грязинского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6. Юридический адрес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399077,Липецкая область, с. Карамышево, ул. Ленина.</w:t>
            </w:r>
          </w:p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7. 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89205009844</w:t>
            </w: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8. е-</w:t>
            </w: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  <w:lang w:val="en-US"/>
              </w:rPr>
              <w:t>karamshcool@mail.ru</w:t>
            </w: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9. Сайта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  <w:lang w:val="en-US"/>
              </w:rPr>
              <w:t>karamshcool.narod.ru</w:t>
            </w:r>
          </w:p>
        </w:tc>
      </w:tr>
      <w:tr w:rsidR="00FC5C68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68" w:rsidRPr="007A1A61" w:rsidRDefault="00FC5C68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10. Свидетельство о государственной аккредитации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68" w:rsidRPr="00D81BDB" w:rsidRDefault="00FC5C68" w:rsidP="00FC5C68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5D06">
              <w:rPr>
                <w:rFonts w:ascii="Times New Roman" w:hAnsi="Times New Roman"/>
                <w:sz w:val="24"/>
                <w:szCs w:val="24"/>
              </w:rPr>
              <w:t>серия 48</w:t>
            </w:r>
            <w:r>
              <w:rPr>
                <w:rFonts w:ascii="Times New Roman" w:hAnsi="Times New Roman"/>
                <w:sz w:val="24"/>
                <w:szCs w:val="24"/>
              </w:rPr>
              <w:t>А01 №000429</w:t>
            </w:r>
            <w:r w:rsidRPr="005A5D06">
              <w:rPr>
                <w:rFonts w:ascii="Times New Roman" w:hAnsi="Times New Roman"/>
                <w:sz w:val="24"/>
                <w:szCs w:val="24"/>
              </w:rPr>
              <w:t xml:space="preserve">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Pr="005A5D06">
              <w:rPr>
                <w:rFonts w:ascii="Times New Roman" w:hAnsi="Times New Roman"/>
                <w:sz w:val="24"/>
                <w:szCs w:val="24"/>
              </w:rPr>
              <w:t>,Управление образования и науки Липецкой области, дата выдачи 27.12.201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5D06">
              <w:rPr>
                <w:rFonts w:ascii="Times New Roman" w:hAnsi="Times New Roman"/>
                <w:sz w:val="24"/>
                <w:szCs w:val="24"/>
              </w:rPr>
              <w:t>г., срок действия по 27.12.2023г</w:t>
            </w:r>
            <w:r w:rsidRPr="00D81BD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FC5C68" w:rsidRPr="007A1A61" w:rsidTr="007A1A61">
        <w:trPr>
          <w:trHeight w:val="13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68" w:rsidRPr="007A1A61" w:rsidRDefault="00FC5C68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11. Лицензия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C68" w:rsidRPr="005A5D06" w:rsidRDefault="00FC5C68" w:rsidP="00FC5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D06">
              <w:rPr>
                <w:rFonts w:ascii="Times New Roman" w:hAnsi="Times New Roman"/>
                <w:sz w:val="24"/>
                <w:szCs w:val="24"/>
              </w:rPr>
              <w:t>серия 48Л01 №000</w:t>
            </w:r>
            <w:r>
              <w:rPr>
                <w:rFonts w:ascii="Times New Roman" w:hAnsi="Times New Roman"/>
                <w:sz w:val="24"/>
                <w:szCs w:val="24"/>
              </w:rPr>
              <w:t>1533</w:t>
            </w:r>
            <w:r w:rsidRPr="005A5D06">
              <w:rPr>
                <w:rFonts w:ascii="Times New Roman" w:hAnsi="Times New Roman"/>
                <w:sz w:val="24"/>
                <w:szCs w:val="24"/>
              </w:rPr>
              <w:t>, регистрационный  №</w:t>
            </w:r>
            <w:r>
              <w:rPr>
                <w:rFonts w:ascii="Times New Roman" w:hAnsi="Times New Roman"/>
                <w:sz w:val="24"/>
                <w:szCs w:val="24"/>
              </w:rPr>
              <w:t>1372</w:t>
            </w:r>
            <w:r w:rsidRPr="005A5D06">
              <w:rPr>
                <w:rFonts w:ascii="Times New Roman" w:hAnsi="Times New Roman"/>
                <w:sz w:val="24"/>
                <w:szCs w:val="24"/>
              </w:rPr>
              <w:t xml:space="preserve">, Управление образования и науки Липецкой области, дата выдачи </w:t>
            </w:r>
            <w:r>
              <w:rPr>
                <w:rFonts w:ascii="Times New Roman" w:hAnsi="Times New Roman"/>
                <w:sz w:val="24"/>
                <w:szCs w:val="24"/>
              </w:rPr>
              <w:t>29.11.2016</w:t>
            </w:r>
            <w:r w:rsidRPr="005A5D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C5C68" w:rsidRPr="00D81BDB" w:rsidRDefault="00FC5C68" w:rsidP="00FC5C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D06">
              <w:rPr>
                <w:rFonts w:ascii="Times New Roman" w:hAnsi="Times New Roman"/>
                <w:sz w:val="24"/>
                <w:szCs w:val="24"/>
              </w:rPr>
              <w:t>срок действия бессрочно</w:t>
            </w:r>
          </w:p>
        </w:tc>
      </w:tr>
      <w:tr w:rsidR="00FC5C68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68" w:rsidRPr="007A1A61" w:rsidRDefault="00FC5C68" w:rsidP="007A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12. Устав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68" w:rsidRPr="00D81BDB" w:rsidRDefault="00FC5C68" w:rsidP="00FC5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BDB">
              <w:rPr>
                <w:rFonts w:ascii="Times New Roman" w:hAnsi="Times New Roman"/>
                <w:sz w:val="24"/>
                <w:szCs w:val="24"/>
              </w:rPr>
              <w:t>дата утверждения учредителем 11.11.2014 г. № 667, зарегистрирован 18.11.2014 Межрайонной ИФНС №6 по Липецкой области в ЕГРЮЛ ОГРН1024800523164 ГРН 2144827374327</w:t>
            </w: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13. Структура общеобразовательного учреждения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14. Структура управления общеобразовательного учреждения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Директор, заместители директора, педсовет.</w:t>
            </w:r>
          </w:p>
        </w:tc>
      </w:tr>
      <w:tr w:rsidR="00A8416D" w:rsidRPr="007A1A61" w:rsidTr="007A1A6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15. Форма государственного самоуправления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16D" w:rsidRPr="007A1A61" w:rsidRDefault="00A8416D" w:rsidP="007A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Совет Школы, Педагогический совет</w:t>
            </w:r>
          </w:p>
        </w:tc>
      </w:tr>
    </w:tbl>
    <w:p w:rsidR="00A8416D" w:rsidRPr="007A1A61" w:rsidRDefault="00A8416D" w:rsidP="00A84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pStyle w:val="dash041e005f0431005f044b005f0447005f043d005f044b005f0439"/>
        <w:jc w:val="both"/>
      </w:pPr>
      <w:r w:rsidRPr="007A1A61">
        <w:t xml:space="preserve"> </w:t>
      </w:r>
    </w:p>
    <w:p w:rsidR="00A8416D" w:rsidRPr="007A1A61" w:rsidRDefault="00A8416D" w:rsidP="00A841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Календарный учебный график.</w:t>
      </w:r>
    </w:p>
    <w:p w:rsidR="00A8416D" w:rsidRPr="007A1A61" w:rsidRDefault="00A8416D" w:rsidP="00A84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учебного года: </w:t>
      </w:r>
      <w:r w:rsidRPr="007A1A61">
        <w:rPr>
          <w:rFonts w:ascii="Times New Roman" w:eastAsia="Times New Roman" w:hAnsi="Times New Roman"/>
          <w:i/>
          <w:sz w:val="24"/>
          <w:szCs w:val="24"/>
          <w:lang w:eastAsia="ru-RU"/>
        </w:rPr>
        <w:t>01.09.201</w:t>
      </w:r>
      <w:r w:rsidR="00FC5C68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</w:p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Окончание учебного года:</w:t>
      </w:r>
      <w:r w:rsidRPr="007A1A61">
        <w:rPr>
          <w:rFonts w:ascii="Times New Roman" w:eastAsia="Times New Roman" w:hAnsi="Times New Roman"/>
          <w:i/>
          <w:sz w:val="24"/>
          <w:szCs w:val="24"/>
          <w:lang w:eastAsia="ru-RU"/>
        </w:rPr>
        <w:t>,25.05.201</w:t>
      </w:r>
      <w:r w:rsidR="00FC5C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8 </w:t>
      </w:r>
    </w:p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учебных занятий: </w:t>
      </w:r>
      <w:r w:rsidRPr="007A1A61">
        <w:rPr>
          <w:rFonts w:ascii="Times New Roman" w:eastAsia="Times New Roman" w:hAnsi="Times New Roman"/>
          <w:i/>
          <w:sz w:val="24"/>
          <w:szCs w:val="24"/>
          <w:lang w:eastAsia="ru-RU"/>
        </w:rPr>
        <w:t>9.00</w:t>
      </w:r>
    </w:p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Окончание учебных занятий: </w:t>
      </w:r>
      <w:r w:rsidRPr="007A1A61">
        <w:rPr>
          <w:rFonts w:ascii="Times New Roman" w:eastAsia="Times New Roman" w:hAnsi="Times New Roman"/>
          <w:i/>
          <w:sz w:val="24"/>
          <w:szCs w:val="24"/>
          <w:lang w:eastAsia="ru-RU"/>
        </w:rPr>
        <w:t>14.50</w:t>
      </w:r>
    </w:p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Сменность занятий: </w:t>
      </w:r>
      <w:r w:rsidRPr="007A1A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все классы – </w:t>
      </w:r>
      <w:r w:rsidRPr="007A1A6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Pr="007A1A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смена</w:t>
      </w:r>
    </w:p>
    <w:p w:rsidR="00A8416D" w:rsidRPr="007A1A61" w:rsidRDefault="00A8416D" w:rsidP="00A8416D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5C68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  <w:r w:rsidRPr="007A1A61">
        <w:rPr>
          <w:rFonts w:ascii="Times New Roman" w:hAnsi="Times New Roman"/>
          <w:sz w:val="24"/>
          <w:szCs w:val="24"/>
        </w:rPr>
        <w:t>:</w:t>
      </w:r>
    </w:p>
    <w:tbl>
      <w:tblPr>
        <w:tblW w:w="1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</w:tblGrid>
      <w:tr w:rsidR="00FC5C68" w:rsidRPr="007A1A61" w:rsidTr="00FC5C68">
        <w:tc>
          <w:tcPr>
            <w:tcW w:w="5000" w:type="pct"/>
          </w:tcPr>
          <w:p w:rsidR="00FC5C68" w:rsidRPr="007A1A61" w:rsidRDefault="00FC5C68" w:rsidP="007A1A6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     11 классы</w:t>
            </w:r>
          </w:p>
        </w:tc>
      </w:tr>
      <w:tr w:rsidR="00FC5C68" w:rsidRPr="007A1A61" w:rsidTr="00FC5C68">
        <w:tc>
          <w:tcPr>
            <w:tcW w:w="5000" w:type="pct"/>
          </w:tcPr>
          <w:p w:rsidR="00FC5C68" w:rsidRPr="007A1A61" w:rsidRDefault="00FC5C68" w:rsidP="007A1A6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35 учебные недели ( с учетом ГИА)</w:t>
            </w:r>
          </w:p>
        </w:tc>
      </w:tr>
    </w:tbl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16D" w:rsidRPr="007A1A61" w:rsidRDefault="00A8416D" w:rsidP="00A84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Предельно допустимая  аудиторная учебная нагрузка</w:t>
      </w:r>
      <w:r w:rsidRPr="007A1A6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755"/>
        <w:gridCol w:w="3186"/>
      </w:tblGrid>
      <w:tr w:rsidR="00A8416D" w:rsidRPr="007A1A61" w:rsidTr="007A1A61">
        <w:tc>
          <w:tcPr>
            <w:tcW w:w="1388" w:type="pct"/>
          </w:tcPr>
          <w:p w:rsidR="00A8416D" w:rsidRPr="007A1A61" w:rsidRDefault="00A8416D" w:rsidP="007A1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54" w:type="pct"/>
          </w:tcPr>
          <w:p w:rsidR="00A8416D" w:rsidRPr="007A1A61" w:rsidRDefault="00A8416D" w:rsidP="007A1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6 дневная учебная неделя</w:t>
            </w:r>
          </w:p>
        </w:tc>
        <w:tc>
          <w:tcPr>
            <w:tcW w:w="1658" w:type="pct"/>
          </w:tcPr>
          <w:p w:rsidR="00A8416D" w:rsidRPr="007A1A61" w:rsidRDefault="00A8416D" w:rsidP="007A1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5 дневная учебная неделя</w:t>
            </w:r>
          </w:p>
        </w:tc>
      </w:tr>
      <w:tr w:rsidR="00A8416D" w:rsidRPr="007A1A61" w:rsidTr="007A1A61">
        <w:tc>
          <w:tcPr>
            <w:tcW w:w="1388" w:type="pct"/>
          </w:tcPr>
          <w:p w:rsidR="00A8416D" w:rsidRPr="007A1A61" w:rsidRDefault="00A8416D" w:rsidP="007A1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4" w:type="pct"/>
          </w:tcPr>
          <w:p w:rsidR="00A8416D" w:rsidRPr="007A1A61" w:rsidRDefault="00A8416D" w:rsidP="007A1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58" w:type="pct"/>
          </w:tcPr>
          <w:p w:rsidR="00A8416D" w:rsidRPr="007A1A61" w:rsidRDefault="00A8416D" w:rsidP="007A1A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16D" w:rsidRPr="007A1A61" w:rsidRDefault="00A8416D" w:rsidP="00A8416D">
      <w:pPr>
        <w:spacing w:after="0"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7A1A61">
        <w:rPr>
          <w:rFonts w:ascii="Times New Roman" w:hAnsi="Times New Roman"/>
          <w:sz w:val="24"/>
          <w:szCs w:val="24"/>
        </w:rPr>
        <w:t xml:space="preserve">Расписание звонков </w:t>
      </w:r>
    </w:p>
    <w:tbl>
      <w:tblPr>
        <w:tblW w:w="2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A8416D" w:rsidRPr="007A1A61" w:rsidTr="007A1A61">
        <w:trPr>
          <w:trHeight w:val="369"/>
        </w:trPr>
        <w:tc>
          <w:tcPr>
            <w:tcW w:w="5000" w:type="pct"/>
          </w:tcPr>
          <w:p w:rsidR="00A8416D" w:rsidRPr="007A1A61" w:rsidRDefault="00A8416D" w:rsidP="00FC5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FC5C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1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5C68">
              <w:rPr>
                <w:rFonts w:ascii="Times New Roman" w:hAnsi="Times New Roman"/>
                <w:b/>
                <w:sz w:val="24"/>
                <w:szCs w:val="24"/>
              </w:rPr>
              <w:t xml:space="preserve">полугодие </w:t>
            </w:r>
          </w:p>
        </w:tc>
      </w:tr>
      <w:tr w:rsidR="00A8416D" w:rsidRPr="007A1A61" w:rsidTr="007A1A61">
        <w:tc>
          <w:tcPr>
            <w:tcW w:w="5000" w:type="pct"/>
          </w:tcPr>
          <w:p w:rsidR="00A8416D" w:rsidRPr="007A1A61" w:rsidRDefault="00FC5C68" w:rsidP="007A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416D" w:rsidRPr="007A1A61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A8416D" w:rsidRPr="007A1A61" w:rsidTr="007A1A61">
        <w:tc>
          <w:tcPr>
            <w:tcW w:w="5000" w:type="pct"/>
          </w:tcPr>
          <w:p w:rsidR="00A8416D" w:rsidRPr="007A1A61" w:rsidRDefault="00A8416D" w:rsidP="007A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 урок  9.00-9.45</w:t>
            </w:r>
          </w:p>
        </w:tc>
      </w:tr>
      <w:tr w:rsidR="00A8416D" w:rsidRPr="007A1A61" w:rsidTr="007A1A61">
        <w:tc>
          <w:tcPr>
            <w:tcW w:w="5000" w:type="pct"/>
          </w:tcPr>
          <w:p w:rsidR="00A8416D" w:rsidRPr="007A1A61" w:rsidRDefault="00A8416D" w:rsidP="007A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2 урок   10.00-10.45</w:t>
            </w:r>
          </w:p>
        </w:tc>
      </w:tr>
      <w:tr w:rsidR="00A8416D" w:rsidRPr="007A1A61" w:rsidTr="007A1A61">
        <w:tc>
          <w:tcPr>
            <w:tcW w:w="5000" w:type="pct"/>
          </w:tcPr>
          <w:p w:rsidR="00A8416D" w:rsidRPr="007A1A61" w:rsidRDefault="00A8416D" w:rsidP="007A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3 урок  11.05-11.50</w:t>
            </w:r>
          </w:p>
        </w:tc>
      </w:tr>
      <w:tr w:rsidR="00A8416D" w:rsidRPr="007A1A61" w:rsidTr="007A1A61">
        <w:tc>
          <w:tcPr>
            <w:tcW w:w="5000" w:type="pct"/>
          </w:tcPr>
          <w:p w:rsidR="00A8416D" w:rsidRPr="007A1A61" w:rsidRDefault="00A8416D" w:rsidP="007A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4 урок  12.00-12.45</w:t>
            </w:r>
          </w:p>
        </w:tc>
      </w:tr>
      <w:tr w:rsidR="00A8416D" w:rsidRPr="007A1A61" w:rsidTr="007A1A61">
        <w:tc>
          <w:tcPr>
            <w:tcW w:w="5000" w:type="pct"/>
          </w:tcPr>
          <w:p w:rsidR="00A8416D" w:rsidRPr="007A1A61" w:rsidRDefault="00A8416D" w:rsidP="007A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5 урок  13.05-13.50</w:t>
            </w:r>
          </w:p>
        </w:tc>
      </w:tr>
      <w:tr w:rsidR="00A8416D" w:rsidRPr="007A1A61" w:rsidTr="007A1A61">
        <w:trPr>
          <w:trHeight w:val="184"/>
        </w:trPr>
        <w:tc>
          <w:tcPr>
            <w:tcW w:w="5000" w:type="pct"/>
          </w:tcPr>
          <w:p w:rsidR="00A8416D" w:rsidRPr="007A1A61" w:rsidRDefault="00A8416D" w:rsidP="007A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6 урок   14.05-14.50</w:t>
            </w:r>
          </w:p>
        </w:tc>
      </w:tr>
      <w:tr w:rsidR="00A8416D" w:rsidRPr="007A1A61" w:rsidTr="007A1A61">
        <w:trPr>
          <w:trHeight w:val="184"/>
        </w:trPr>
        <w:tc>
          <w:tcPr>
            <w:tcW w:w="5000" w:type="pct"/>
          </w:tcPr>
          <w:p w:rsidR="00A8416D" w:rsidRPr="007A1A61" w:rsidRDefault="00A8416D" w:rsidP="007A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16D" w:rsidRPr="007A1A61" w:rsidRDefault="00A8416D" w:rsidP="00A841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1A61">
        <w:rPr>
          <w:rFonts w:ascii="Times New Roman" w:hAnsi="Times New Roman"/>
          <w:sz w:val="24"/>
          <w:szCs w:val="24"/>
        </w:rPr>
        <w:t>Перерыв между обязательными и факультативными занятиями – 45 минут</w:t>
      </w:r>
    </w:p>
    <w:p w:rsidR="00A8416D" w:rsidRPr="007A1A61" w:rsidRDefault="00A8416D" w:rsidP="00A841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/>
          <w:sz w:val="24"/>
          <w:szCs w:val="24"/>
          <w:lang w:eastAsia="ru-RU"/>
        </w:rPr>
        <w:t>1 полугодие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с 01 сентября по 2</w:t>
      </w:r>
      <w:r w:rsidR="00FC5C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 w:rsidR="00FC5C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(16 учебных недель)</w:t>
      </w: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/>
          <w:sz w:val="24"/>
          <w:szCs w:val="24"/>
          <w:lang w:eastAsia="ru-RU"/>
        </w:rPr>
        <w:t>2 полугодие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FC5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C6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по 25 мая </w:t>
      </w:r>
      <w:r w:rsidR="00FC5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C5C68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(18 или 19 учебных  недель)</w:t>
      </w:r>
    </w:p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/>
          <w:sz w:val="24"/>
          <w:szCs w:val="24"/>
          <w:lang w:eastAsia="ru-RU"/>
        </w:rPr>
        <w:t>Каникулы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осенние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C68" w:rsidRPr="00D81BDB">
        <w:rPr>
          <w:rFonts w:ascii="Times New Roman" w:hAnsi="Times New Roman"/>
          <w:sz w:val="24"/>
          <w:szCs w:val="24"/>
        </w:rPr>
        <w:t>с 28 октября по 06 ноября 2017 года</w:t>
      </w:r>
      <w:r w:rsidR="00FC5C68"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C5C6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дней);</w:t>
      </w: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зимние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FC5C68" w:rsidRPr="00D81BDB">
        <w:rPr>
          <w:rFonts w:ascii="Times New Roman" w:hAnsi="Times New Roman"/>
          <w:sz w:val="24"/>
          <w:szCs w:val="24"/>
        </w:rPr>
        <w:t xml:space="preserve"> 28 декабря 2017 года по 8 января 2018 года</w:t>
      </w:r>
      <w:r w:rsidR="00FC5C68"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(1</w:t>
      </w:r>
      <w:r w:rsidR="00FC5C6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дней);</w:t>
      </w: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весенние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FC5C68" w:rsidRPr="00D81BDB">
        <w:rPr>
          <w:rFonts w:ascii="Times New Roman" w:hAnsi="Times New Roman"/>
          <w:sz w:val="24"/>
          <w:szCs w:val="24"/>
        </w:rPr>
        <w:t>25 марта 2018 по 1 апреля 2018</w:t>
      </w:r>
      <w:r w:rsidR="00FC5C68"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C5C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дней);</w:t>
      </w:r>
    </w:p>
    <w:p w:rsidR="00A8416D" w:rsidRDefault="00A8416D" w:rsidP="00A8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летние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с 01 июня по 31 августа 201</w:t>
      </w:r>
      <w:r w:rsidR="00FC5C6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C5C68" w:rsidRPr="007A1A61" w:rsidRDefault="00FC5C68" w:rsidP="00A8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/>
          <w:sz w:val="24"/>
          <w:szCs w:val="24"/>
          <w:lang w:eastAsia="ru-RU"/>
        </w:rPr>
        <w:t>Каникулярные дни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C5C68" w:rsidRPr="00D81BDB">
        <w:rPr>
          <w:rFonts w:ascii="Times New Roman" w:hAnsi="Times New Roman"/>
          <w:sz w:val="24"/>
          <w:szCs w:val="24"/>
        </w:rPr>
        <w:t xml:space="preserve"> 24 февраля, 9 марта, 30 апреля, 2 мая 2017 года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/>
          <w:sz w:val="24"/>
          <w:szCs w:val="24"/>
          <w:lang w:eastAsia="ru-RU"/>
        </w:rPr>
        <w:t>Праздничные дни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C5C68" w:rsidRPr="00D81BDB">
        <w:rPr>
          <w:rFonts w:ascii="Times New Roman" w:hAnsi="Times New Roman"/>
          <w:sz w:val="24"/>
          <w:szCs w:val="24"/>
        </w:rPr>
        <w:t>23февраля 2018 года, 8 марта 2018года, 1 мая 2018 года, 9 мая 2018 года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416D" w:rsidRPr="007A1A61" w:rsidRDefault="00A8416D" w:rsidP="00A84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16D" w:rsidRPr="007A1A61" w:rsidRDefault="00A8416D" w:rsidP="004F314C">
      <w:pPr>
        <w:tabs>
          <w:tab w:val="num" w:pos="567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A1A61">
        <w:rPr>
          <w:rFonts w:ascii="Times New Roman" w:hAnsi="Times New Roman"/>
          <w:b/>
          <w:sz w:val="24"/>
          <w:szCs w:val="24"/>
        </w:rPr>
        <w:t xml:space="preserve">Государственная итоговая аттестация </w:t>
      </w:r>
      <w:r w:rsidRPr="007A1A61">
        <w:rPr>
          <w:rFonts w:ascii="Times New Roman" w:hAnsi="Times New Roman"/>
          <w:sz w:val="24"/>
          <w:szCs w:val="24"/>
        </w:rPr>
        <w:t>обучающихся 11 класса проводится в сроки, установленные Министерством образования и науки Российской Федерации (</w:t>
      </w:r>
      <w:proofErr w:type="spellStart"/>
      <w:r w:rsidRPr="007A1A6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1A61">
        <w:rPr>
          <w:rFonts w:ascii="Times New Roman" w:hAnsi="Times New Roman"/>
          <w:sz w:val="24"/>
          <w:szCs w:val="24"/>
        </w:rPr>
        <w:t>) и Федеральной службой по надзору в сфере образования и науки (</w:t>
      </w:r>
      <w:proofErr w:type="spellStart"/>
      <w:r w:rsidRPr="007A1A61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Pr="007A1A61">
        <w:rPr>
          <w:rFonts w:ascii="Times New Roman" w:hAnsi="Times New Roman"/>
          <w:sz w:val="24"/>
          <w:szCs w:val="24"/>
        </w:rPr>
        <w:t>).</w:t>
      </w:r>
    </w:p>
    <w:p w:rsidR="00A8416D" w:rsidRPr="007A1A61" w:rsidRDefault="00A8416D" w:rsidP="00A841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spacing w:after="0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A1A61">
        <w:rPr>
          <w:rFonts w:ascii="Times New Roman" w:hAnsi="Times New Roman"/>
          <w:b/>
          <w:sz w:val="24"/>
          <w:szCs w:val="24"/>
        </w:rPr>
        <w:t>. Учебный план.</w:t>
      </w: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sz w:val="24"/>
          <w:szCs w:val="24"/>
        </w:rPr>
        <w:t xml:space="preserve">  </w:t>
      </w:r>
      <w:r w:rsidRPr="007A1A61">
        <w:rPr>
          <w:rFonts w:ascii="Times New Roman" w:hAnsi="Times New Roman"/>
          <w:sz w:val="24"/>
          <w:szCs w:val="24"/>
        </w:rPr>
        <w:t xml:space="preserve">         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план муниципального бюджетного образовательного учреждения средней образовательной школы с. Карамышево, 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реализующего государственные образовательные стандарты среднего общего образования с русским языком обучения, определяет перечень 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lastRenderedPageBreak/>
        <w:t>учебных предметов и объем учебного времени, отводимого на их изучение в 201</w:t>
      </w:r>
      <w:r w:rsidR="00FC5C68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7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-201</w:t>
      </w:r>
      <w:r w:rsidR="00FC5C68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8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 учебном году, 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разработан в соответствии со следующими нормативно-правовыми документами :</w:t>
      </w:r>
    </w:p>
    <w:p w:rsidR="00A8416D" w:rsidRPr="007A1A61" w:rsidRDefault="00A8416D" w:rsidP="00A8416D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- Закона РФ от 29.12.2012г. № 273-ФЗ  «Об образовании в Российской Федерации»;  </w:t>
      </w: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-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20.08.2008 № 241, от 30.08.2010 № 889, от 03.06.2011 № 1994, от 01.02.2012 № 74); </w:t>
      </w: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- Постановления Главного государственного санитарного врача Российской Федерации № 189 от 29.12.2010 «Об утверждении </w:t>
      </w:r>
      <w:proofErr w:type="spellStart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СанПин</w:t>
      </w:r>
      <w:proofErr w:type="spellEnd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- 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СанПин</w:t>
      </w:r>
      <w:proofErr w:type="spellEnd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2.4.2.2821-10«Санитарно-эпидемиологические требования к условиям и организации обучения в общеобразовательных учреждениях;</w:t>
      </w:r>
    </w:p>
    <w:p w:rsidR="00A8416D" w:rsidRPr="007A1A61" w:rsidRDefault="00A8416D" w:rsidP="00A841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- </w:t>
      </w:r>
      <w:r w:rsidRPr="007A1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A8416D" w:rsidRPr="007A1A61" w:rsidRDefault="00A8416D" w:rsidP="00A841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- 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7A1A61">
        <w:rPr>
          <w:rFonts w:cs="Calibri"/>
          <w:color w:val="000000"/>
          <w:sz w:val="24"/>
          <w:szCs w:val="24"/>
        </w:rPr>
        <w:t>;</w:t>
      </w:r>
    </w:p>
    <w:p w:rsidR="00A8416D" w:rsidRPr="007A1A61" w:rsidRDefault="00A8416D" w:rsidP="00A841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 Министерства образования и науки РФ от 8 июня 2015 г. N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образования, утвержденный приказом Министерства образования и науки РФ от 31 марта 2014 г. N 253».;</w:t>
      </w:r>
    </w:p>
    <w:p w:rsidR="00FC5C68" w:rsidRPr="00FC5C68" w:rsidRDefault="00FC5C68" w:rsidP="00FC5C68">
      <w:pPr>
        <w:spacing w:after="0" w:line="240" w:lineRule="auto"/>
        <w:ind w:firstLine="993"/>
        <w:jc w:val="both"/>
        <w:rPr>
          <w:rStyle w:val="docaccesstitle"/>
          <w:rFonts w:ascii="Times New Roman" w:hAnsi="Times New Roman"/>
          <w:bCs/>
          <w:sz w:val="24"/>
          <w:szCs w:val="24"/>
        </w:rPr>
      </w:pPr>
      <w:r w:rsidRPr="00FC5C68">
        <w:rPr>
          <w:rFonts w:ascii="Times New Roman" w:hAnsi="Times New Roman"/>
          <w:sz w:val="24"/>
          <w:szCs w:val="24"/>
        </w:rPr>
        <w:t>-</w:t>
      </w:r>
      <w:r w:rsidRPr="00FC5C68">
        <w:rPr>
          <w:rStyle w:val="docaccesstitle"/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FC5C68">
        <w:rPr>
          <w:rStyle w:val="docaccesstitle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FC5C68">
        <w:rPr>
          <w:rStyle w:val="docaccesstitle"/>
          <w:rFonts w:ascii="Times New Roman" w:hAnsi="Times New Roman"/>
          <w:bCs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</w:t>
      </w:r>
    </w:p>
    <w:p w:rsidR="00FC5C68" w:rsidRPr="00FC5C68" w:rsidRDefault="00FC5C68" w:rsidP="00FC5C6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C5C68">
        <w:rPr>
          <w:rFonts w:ascii="Times New Roman" w:hAnsi="Times New Roman"/>
          <w:sz w:val="24"/>
          <w:szCs w:val="24"/>
        </w:rPr>
        <w:t>-</w:t>
      </w:r>
      <w:hyperlink r:id="rId14" w:history="1"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Приказ № 629 от 05 июля 2017 года</w:t>
        </w:r>
      </w:hyperlink>
      <w:hyperlink r:id="rId15" w:history="1"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Pr="00FC5C68">
        <w:rPr>
          <w:rFonts w:ascii="Times New Roman" w:hAnsi="Times New Roman"/>
          <w:sz w:val="24"/>
          <w:szCs w:val="24"/>
        </w:rPr>
        <w:t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C5C68" w:rsidRPr="00FC5C68" w:rsidRDefault="00FC5C68" w:rsidP="00FC5C6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C5C68">
        <w:rPr>
          <w:rFonts w:ascii="Times New Roman" w:hAnsi="Times New Roman"/>
          <w:sz w:val="24"/>
          <w:szCs w:val="24"/>
        </w:rPr>
        <w:t>-</w:t>
      </w:r>
      <w:hyperlink r:id="rId16" w:history="1"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№ 581 от 20 июня 2017 года </w:t>
        </w:r>
      </w:hyperlink>
      <w:r w:rsidRPr="00FC5C68">
        <w:rPr>
          <w:rFonts w:ascii="Times New Roman" w:hAnsi="Times New Roman"/>
          <w:sz w:val="24"/>
          <w:szCs w:val="24"/>
        </w:rPr>
        <w:t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C5C68" w:rsidRPr="00FC5C68" w:rsidRDefault="00FC5C68" w:rsidP="00FC5C6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C5C68">
        <w:rPr>
          <w:rFonts w:ascii="Times New Roman" w:hAnsi="Times New Roman"/>
          <w:sz w:val="24"/>
          <w:szCs w:val="24"/>
        </w:rPr>
        <w:t>-</w:t>
      </w:r>
      <w:hyperlink r:id="rId17" w:tgtFrame="_blank" w:history="1"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Приказ № 535 от 08 июня 2017 года</w:t>
        </w:r>
      </w:hyperlink>
      <w:r w:rsidRPr="00FC5C68">
        <w:rPr>
          <w:rFonts w:ascii="Times New Roman" w:hAnsi="Times New Roman"/>
          <w:sz w:val="24"/>
          <w:szCs w:val="24"/>
        </w:rPr>
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C5C68" w:rsidRPr="00FC5C68" w:rsidRDefault="00FC5C68" w:rsidP="00FC5C68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C5C68">
        <w:rPr>
          <w:rFonts w:ascii="Times New Roman" w:hAnsi="Times New Roman"/>
          <w:sz w:val="24"/>
          <w:szCs w:val="24"/>
        </w:rPr>
        <w:t xml:space="preserve">- </w:t>
      </w:r>
      <w:hyperlink r:id="rId18" w:tgtFrame="_blank" w:history="1"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УОиН</w:t>
        </w:r>
        <w:proofErr w:type="spellEnd"/>
        <w:r w:rsidRPr="00FC5C68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 xml:space="preserve"> от 17.03.2017 №259</w:t>
        </w:r>
      </w:hyperlink>
      <w:r w:rsidRPr="00FC5C68">
        <w:rPr>
          <w:rFonts w:ascii="Times New Roman" w:hAnsi="Times New Roman"/>
          <w:sz w:val="24"/>
          <w:szCs w:val="24"/>
        </w:rPr>
        <w:t xml:space="preserve"> «О базисных учебных планах для образовательных организаций Липецкой области, реализующих программы основного общего и среднего общ его образования, на 2017/2018 учебный год».</w:t>
      </w:r>
    </w:p>
    <w:p w:rsidR="00A8416D" w:rsidRPr="00FC5C68" w:rsidRDefault="00A8416D" w:rsidP="00FC5C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FC5C68">
        <w:rPr>
          <w:rFonts w:ascii="Times New Roman" w:hAnsi="Times New Roman"/>
          <w:sz w:val="24"/>
          <w:szCs w:val="24"/>
        </w:rPr>
        <w:t>-Устав МБОУ СОШ с. Карамышево;</w:t>
      </w:r>
    </w:p>
    <w:p w:rsidR="00A8416D" w:rsidRPr="007A1A61" w:rsidRDefault="00A8416D" w:rsidP="00FC5C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СТРУКТУРА УЧЕБНОГО ПЛАНА МБОУ СОШ </w:t>
      </w:r>
      <w:r w:rsidRPr="007A1A61">
        <w:rPr>
          <w:rFonts w:ascii="Times New Roman" w:hAnsi="Times New Roman"/>
          <w:color w:val="000000"/>
          <w:sz w:val="24"/>
          <w:szCs w:val="24"/>
        </w:rPr>
        <w:t>с. Карамышево</w:t>
      </w: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 структуру учебного плана МБОУ СОШ </w:t>
      </w:r>
      <w:r w:rsidRPr="007A1A61">
        <w:rPr>
          <w:rFonts w:ascii="Times New Roman" w:hAnsi="Times New Roman"/>
          <w:color w:val="000000"/>
          <w:sz w:val="24"/>
          <w:szCs w:val="24"/>
        </w:rPr>
        <w:t>с. Карамышево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входят: </w:t>
      </w:r>
    </w:p>
    <w:p w:rsidR="00A8416D" w:rsidRPr="007A1A61" w:rsidRDefault="00A8416D" w:rsidP="00A8416D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Инвариантная часть, включающая федеральный компонент государственного стандарта общего образования;</w:t>
      </w:r>
    </w:p>
    <w:p w:rsidR="00A8416D" w:rsidRPr="007A1A61" w:rsidRDefault="00A8416D" w:rsidP="00A8416D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Вариативная часть, включающая предметы, введённые базисным учебным планом ОУ Липецкой  области:</w:t>
      </w: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- региональный компонент;</w:t>
      </w:r>
    </w:p>
    <w:p w:rsidR="00A8416D" w:rsidRPr="007A1A61" w:rsidRDefault="00A8416D" w:rsidP="00A8416D">
      <w:pPr>
        <w:suppressAutoHyphens/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- компонент образовательного учреждения, используемый для углубленного изучения учебных предметов федерального компонента базисного учебного плана.</w:t>
      </w:r>
    </w:p>
    <w:p w:rsidR="00A8416D" w:rsidRPr="007A1A61" w:rsidRDefault="00A8416D" w:rsidP="00A8416D">
      <w:pPr>
        <w:spacing w:before="30" w:after="3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  В  учебном плане устанавливается соотношение между федеральным компонентом, региональным  компонентом и компонентом образовательного учреждения:</w:t>
      </w:r>
    </w:p>
    <w:p w:rsidR="00A8416D" w:rsidRPr="007A1A61" w:rsidRDefault="00A8416D" w:rsidP="00A8416D">
      <w:pPr>
        <w:numPr>
          <w:ilvl w:val="0"/>
          <w:numId w:val="4"/>
        </w:numPr>
        <w:suppressAutoHyphens/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федеральный компонент – не менее 75 %  от общего нормативного времени, отводимого на освоение основных образовательных программ общего образования;</w:t>
      </w:r>
    </w:p>
    <w:p w:rsidR="00A8416D" w:rsidRPr="007A1A61" w:rsidRDefault="00A8416D" w:rsidP="00A8416D">
      <w:pPr>
        <w:numPr>
          <w:ilvl w:val="0"/>
          <w:numId w:val="4"/>
        </w:numPr>
        <w:suppressAutoHyphens/>
        <w:spacing w:before="100" w:beforeAutospacing="1" w:after="100" w:afterAutospacing="1" w:line="240" w:lineRule="atLeast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региональный (национально-региональный) компонент – не менее 10 %;</w:t>
      </w:r>
    </w:p>
    <w:p w:rsidR="00A8416D" w:rsidRPr="007A1A61" w:rsidRDefault="00A8416D" w:rsidP="00A8416D">
      <w:pPr>
        <w:numPr>
          <w:ilvl w:val="0"/>
          <w:numId w:val="4"/>
        </w:numPr>
        <w:suppressAutoHyphens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компонент образовательного учреждения – не менее 10 %.</w:t>
      </w:r>
    </w:p>
    <w:p w:rsidR="00A8416D" w:rsidRPr="007A1A61" w:rsidRDefault="00A8416D" w:rsidP="00A8416D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ЦЕЛИ ОБРАЗОВАТЕЛЬНОЙ ПРОГРАММЫ СРЕДНЕГО ОБЩЕГО ОБРАЗОВАНИЯ </w:t>
      </w: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Учебный план </w:t>
      </w:r>
      <w:r w:rsidRPr="007A1A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МБОУ СОШ 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с. Карамышево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 позволяет реализовывать цели   образовательной программы среднего общего образования, и ориентирован на: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• 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воспитывающей среде;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• развитие в процессе обучения продуктивных видов и способов деятельности учащихся;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• достижение выпускниками социальной зрелости;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• защиту обучающихся от некачественного образования.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В соответствии с Уставом </w:t>
      </w:r>
      <w:r w:rsidRPr="007A1A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МБОУ СОШ 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с. Карамышево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 учебный план   направлен на реализацию общеобразовательных программ начального общего, основного общего и среднего  общего образования. </w:t>
      </w: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bCs/>
          <w:sz w:val="24"/>
          <w:szCs w:val="24"/>
          <w:lang w:eastAsia="ar-SA"/>
        </w:rPr>
        <w:t>ПРОДОЛЖИТЕЛЬНОСТЬ ОБУЧЕНИЯ</w:t>
      </w: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Учебный план МБОУ СОШ 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с. Карамышево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 </w:t>
      </w:r>
      <w:r w:rsidRPr="007A1A61">
        <w:rPr>
          <w:rFonts w:ascii="Times New Roman" w:eastAsia="Times New Roman" w:hAnsi="Times New Roman"/>
          <w:bCs/>
          <w:sz w:val="24"/>
          <w:szCs w:val="24"/>
          <w:lang w:eastAsia="ar-SA"/>
        </w:rPr>
        <w:t>рассчитан:</w:t>
      </w:r>
    </w:p>
    <w:p w:rsidR="00A8416D" w:rsidRPr="007A1A61" w:rsidRDefault="00A8416D" w:rsidP="00A8416D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для 10-11 классов на двухлетний нормативный срок освоения государственных программ среднего общего образования. Продолжительность учебного года – для 10 классов 35 учебных недель, для 11 классов 35 учебных недель с учетом государственной итоговой аттестации, продолжительность урока для 10-11 классов – 45 минут.</w:t>
      </w:r>
    </w:p>
    <w:p w:rsidR="00A8416D" w:rsidRPr="007A1A61" w:rsidRDefault="00A8416D" w:rsidP="00A8416D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Учебный год в </w:t>
      </w:r>
      <w:r w:rsidRPr="007A1A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МБОУ СОШ 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с. Карамышево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 </w:t>
      </w:r>
      <w:r w:rsidRPr="007A1A6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начинается 1 сентября и заканчивается в 11 классах – 25.05.201</w:t>
      </w:r>
      <w:r w:rsidR="00FC5C6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8г</w:t>
      </w:r>
      <w:r w:rsidRPr="007A1A6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.</w:t>
      </w:r>
    </w:p>
    <w:p w:rsidR="00A8416D" w:rsidRPr="007A1A61" w:rsidRDefault="00A8416D" w:rsidP="00A8416D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Продолжительность каникул в течение учебного года – не менее 30 календарных дней, летом – не менее 8 недель.</w:t>
      </w:r>
    </w:p>
    <w:p w:rsidR="00A8416D" w:rsidRPr="007A1A61" w:rsidRDefault="00A8416D" w:rsidP="00A8416D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Итоговая государственная аттестация в 11 классах проводится в сроки установленные Министерством образования и науки РФ в 201</w:t>
      </w:r>
      <w:r w:rsidR="00FC5C68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году.</w:t>
      </w:r>
    </w:p>
    <w:p w:rsidR="00A8416D" w:rsidRPr="007A1A61" w:rsidRDefault="00A8416D" w:rsidP="00A8416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МАКСИМАЛЬНАЯ УЧЕБНАЯ НАГРУЗКА</w:t>
      </w: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Учебная нагрузка учащихся в </w:t>
      </w:r>
      <w:r w:rsidRPr="007A1A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МБОУ СОШ 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с. Карамышево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 не превышает  объема максимально допустимой нагрузки, установленной 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- Постановлением Главного государственного санитарного врача Российской Федерации № 189 от 29.12.2010 «Об утверждении </w:t>
      </w:r>
      <w:proofErr w:type="spellStart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СанПин</w:t>
      </w:r>
      <w:proofErr w:type="spellEnd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2.4.2.2821-10 «Санитарно-эпидемиологические требования к условиям и 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A8416D" w:rsidRPr="007A1A61" w:rsidRDefault="00A8416D" w:rsidP="00A8416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- Постановлением Главного государственного врача Российской Федерации от 24.11.2015г. «О внесении изменений № 3 в </w:t>
      </w:r>
      <w:proofErr w:type="spellStart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СанПин</w:t>
      </w:r>
      <w:proofErr w:type="spellEnd"/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 xml:space="preserve"> 2.4.2.2821-10«Санитарно-эпидемиологические требования к условиям и организации обучения в общеобразовательных учреждениях» 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и составляет: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в 10-11 – х классах – 37 часов.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A8416D" w:rsidRPr="007A1A61" w:rsidRDefault="00A8416D" w:rsidP="00A841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>СРЕДНЕЕ ОБЩЕЕ ОБРАЗОВАНИЕ</w:t>
      </w:r>
    </w:p>
    <w:p w:rsidR="00A8416D" w:rsidRPr="007A1A61" w:rsidRDefault="00A8416D" w:rsidP="00A841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Среднее 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ind w:right="565" w:firstLine="851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В учебном плане МБОУ СОШ </w:t>
      </w:r>
      <w:r w:rsidRPr="007A1A61">
        <w:rPr>
          <w:rFonts w:ascii="Times New Roman" w:eastAsia="Times New Roman" w:hAnsi="Times New Roman"/>
          <w:sz w:val="24"/>
          <w:szCs w:val="24"/>
          <w:lang w:eastAsia="ar-SA"/>
        </w:rPr>
        <w:t>с. Карамышево</w:t>
      </w: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 для  11 классов  учебные предметы представлены: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ind w:right="565" w:firstLine="851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• предметами инвариантной части (обязательно);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ind w:right="565" w:firstLine="851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>• предметами вариативной части базового уровня (по выбору).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ind w:right="565" w:firstLine="851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 Реализуется  базовая образовательная программа (10-11 классы). 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ind w:right="565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Совокупное учебное время, отведенное в учебном плане на учебные предметы:    </w:t>
      </w:r>
    </w:p>
    <w:p w:rsidR="00A8416D" w:rsidRPr="007A1A61" w:rsidRDefault="00A8416D" w:rsidP="00A8416D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A1A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федерального компонента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(базовые обязательные + профильные + базовые по выбору</w:t>
      </w:r>
      <w:r w:rsidRPr="007A1A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), </w:t>
      </w:r>
      <w:r w:rsidRPr="007A1A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 должно превышать 2100 часов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два года обучения;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1A6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регионального компонента 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(в объеме 140 часов за два учебных года). 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A6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компонента образовательного учреждения </w:t>
      </w:r>
      <w:r w:rsidRPr="007A1A61">
        <w:rPr>
          <w:rFonts w:ascii="Times New Roman" w:eastAsia="Times New Roman" w:hAnsi="Times New Roman"/>
          <w:sz w:val="24"/>
          <w:szCs w:val="24"/>
          <w:lang w:eastAsia="ru-RU"/>
        </w:rPr>
        <w:t xml:space="preserve">(в объеме не менее 280 часов за два учебных года).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color w:val="222222"/>
          <w:sz w:val="24"/>
          <w:szCs w:val="24"/>
          <w:lang w:eastAsia="ar-SA"/>
        </w:rPr>
        <w:t xml:space="preserve">Базовые общеобразовательные учебные предметы — учебные предметы федерального компонента, направленные на завершение общеобразовательной подготовки обучающихся. </w:t>
      </w:r>
      <w:r w:rsidRPr="007A1A61">
        <w:rPr>
          <w:rFonts w:ascii="Times New Roman" w:hAnsi="Times New Roman"/>
          <w:spacing w:val="-7"/>
          <w:sz w:val="24"/>
          <w:szCs w:val="24"/>
        </w:rPr>
        <w:t xml:space="preserve">К обязательным учебным предметам федерального компонента, направленным на завершение общеобразовательной подготовки обучающихся, отнесены: русский язык, литература, английский язык, математика, информатика, история, </w:t>
      </w:r>
      <w:r w:rsidRPr="007A1A61">
        <w:rPr>
          <w:rFonts w:ascii="Times New Roman" w:hAnsi="Times New Roman"/>
          <w:sz w:val="24"/>
          <w:szCs w:val="24"/>
        </w:rPr>
        <w:t>обществознание,  география, физика, химия, биология, МХК, физическая культура, ОБЖ 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A1A61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7A1A61">
        <w:rPr>
          <w:rFonts w:ascii="Times New Roman" w:hAnsi="Times New Roman"/>
          <w:color w:val="000000"/>
          <w:sz w:val="24"/>
          <w:szCs w:val="24"/>
        </w:rPr>
        <w:t>-</w:t>
      </w:r>
      <w:r w:rsidRPr="007A1A61">
        <w:rPr>
          <w:rFonts w:ascii="Times New Roman" w:hAnsi="Times New Roman"/>
          <w:color w:val="000000"/>
          <w:sz w:val="24"/>
          <w:szCs w:val="24"/>
          <w:lang w:val="en-US"/>
        </w:rPr>
        <w:t>XI</w:t>
      </w:r>
      <w:r w:rsidRPr="007A1A61">
        <w:rPr>
          <w:rFonts w:ascii="Times New Roman" w:hAnsi="Times New Roman"/>
          <w:color w:val="000000"/>
          <w:sz w:val="24"/>
          <w:szCs w:val="24"/>
        </w:rPr>
        <w:t xml:space="preserve"> классах часы регионального компонента и часы компонента образовательного учреждения распределены по усмотрению образовательного учреждения, а именно на увеличение количества часов, отводимых на отдельные 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предметы, курсы, указанные в федеральном и региональном компонентах учебного плана.</w:t>
      </w:r>
    </w:p>
    <w:p w:rsidR="00A8416D" w:rsidRPr="007A1A61" w:rsidRDefault="00A8416D" w:rsidP="00A8416D">
      <w:pPr>
        <w:spacing w:before="3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Для осуществления экологического образования и воспитания в 10-11 классах введен 1 час на изучение предмета « Экология». </w:t>
      </w:r>
    </w:p>
    <w:p w:rsidR="00A8416D" w:rsidRPr="007A1A61" w:rsidRDefault="00A8416D" w:rsidP="00A8416D">
      <w:pPr>
        <w:spacing w:before="3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1 час биологии в 11 классе.</w:t>
      </w:r>
    </w:p>
    <w:p w:rsidR="00A8416D" w:rsidRPr="007A1A61" w:rsidRDefault="00A8416D" w:rsidP="00A8416D">
      <w:pPr>
        <w:spacing w:before="3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Для  качественного овладения  информационной культурой в 10 классах добавлен 1 час на изучение информатики.</w:t>
      </w:r>
    </w:p>
    <w:p w:rsidR="00A8416D" w:rsidRPr="007A1A61" w:rsidRDefault="00A8416D" w:rsidP="00A8416D">
      <w:pPr>
        <w:spacing w:before="3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На расширение базовых знаний добавлен</w:t>
      </w:r>
      <w:r w:rsidR="004F1687" w:rsidRPr="004F1687">
        <w:rPr>
          <w:rFonts w:ascii="Times New Roman" w:hAnsi="Times New Roman"/>
          <w:sz w:val="24"/>
          <w:szCs w:val="24"/>
        </w:rPr>
        <w:t xml:space="preserve"> </w:t>
      </w:r>
      <w:r w:rsidR="004F1687" w:rsidRPr="007A1A61">
        <w:rPr>
          <w:rFonts w:ascii="Times New Roman" w:hAnsi="Times New Roman"/>
          <w:sz w:val="24"/>
          <w:szCs w:val="24"/>
        </w:rPr>
        <w:t>в 11 классе</w:t>
      </w:r>
      <w:r w:rsidR="004F1687">
        <w:rPr>
          <w:rFonts w:ascii="Times New Roman" w:hAnsi="Times New Roman"/>
          <w:sz w:val="24"/>
          <w:szCs w:val="24"/>
        </w:rPr>
        <w:t>:</w:t>
      </w:r>
      <w:r w:rsidRPr="007A1A61">
        <w:rPr>
          <w:rFonts w:ascii="Times New Roman" w:hAnsi="Times New Roman"/>
          <w:sz w:val="24"/>
          <w:szCs w:val="24"/>
        </w:rPr>
        <w:t xml:space="preserve"> </w:t>
      </w:r>
    </w:p>
    <w:p w:rsidR="00A8416D" w:rsidRPr="007A1A61" w:rsidRDefault="00A8416D" w:rsidP="00A8416D">
      <w:pPr>
        <w:spacing w:before="3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1 час биологии.</w:t>
      </w:r>
    </w:p>
    <w:p w:rsidR="00A8416D" w:rsidRPr="007A1A61" w:rsidRDefault="00A8416D" w:rsidP="00A8416D">
      <w:pPr>
        <w:spacing w:before="3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1 час алгебр</w:t>
      </w:r>
      <w:r w:rsidR="004F1687">
        <w:rPr>
          <w:rFonts w:ascii="Times New Roman" w:hAnsi="Times New Roman"/>
          <w:sz w:val="24"/>
          <w:szCs w:val="24"/>
        </w:rPr>
        <w:t>е</w:t>
      </w:r>
      <w:r w:rsidRPr="007A1A61">
        <w:rPr>
          <w:rFonts w:ascii="Times New Roman" w:hAnsi="Times New Roman"/>
          <w:sz w:val="24"/>
          <w:szCs w:val="24"/>
        </w:rPr>
        <w:t xml:space="preserve"> и началу анализа в</w:t>
      </w:r>
      <w:r w:rsidR="004F1687">
        <w:rPr>
          <w:rFonts w:ascii="Times New Roman" w:hAnsi="Times New Roman"/>
          <w:sz w:val="24"/>
          <w:szCs w:val="24"/>
        </w:rPr>
        <w:t xml:space="preserve">,  </w:t>
      </w:r>
      <w:r w:rsidRPr="007A1A61">
        <w:rPr>
          <w:rFonts w:ascii="Times New Roman" w:hAnsi="Times New Roman"/>
          <w:sz w:val="24"/>
          <w:szCs w:val="24"/>
        </w:rPr>
        <w:t>1 час истории .</w:t>
      </w:r>
    </w:p>
    <w:p w:rsidR="00A8416D" w:rsidRDefault="00A8416D" w:rsidP="00A8416D">
      <w:pPr>
        <w:spacing w:before="3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1 час физики </w:t>
      </w:r>
    </w:p>
    <w:p w:rsidR="004F1687" w:rsidRPr="007A1A61" w:rsidRDefault="004F1687" w:rsidP="00A8416D">
      <w:pPr>
        <w:spacing w:before="3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Pr="00FC5C68">
        <w:rPr>
          <w:rStyle w:val="docaccesstitle"/>
          <w:rFonts w:ascii="Times New Roman" w:hAnsi="Times New Roman"/>
          <w:bCs/>
          <w:sz w:val="24"/>
          <w:szCs w:val="24"/>
        </w:rPr>
        <w:t>Приказ</w:t>
      </w:r>
      <w:r>
        <w:rPr>
          <w:rStyle w:val="docaccesstitle"/>
          <w:rFonts w:ascii="Times New Roman" w:hAnsi="Times New Roman"/>
          <w:bCs/>
          <w:sz w:val="24"/>
          <w:szCs w:val="24"/>
        </w:rPr>
        <w:t xml:space="preserve">ом </w:t>
      </w:r>
      <w:r w:rsidRPr="00FC5C68">
        <w:rPr>
          <w:rStyle w:val="docaccesstitle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C5C68">
        <w:rPr>
          <w:rStyle w:val="docaccesstitle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FC5C68">
        <w:rPr>
          <w:rStyle w:val="docaccesstitle"/>
          <w:rFonts w:ascii="Times New Roman" w:hAnsi="Times New Roman"/>
          <w:bCs/>
          <w:sz w:val="24"/>
          <w:szCs w:val="24"/>
        </w:rPr>
        <w:t xml:space="preserve"> России от 07.06.2017 N 506</w:t>
      </w:r>
      <w:r>
        <w:rPr>
          <w:rStyle w:val="docaccesstitle"/>
          <w:rFonts w:ascii="Times New Roman" w:hAnsi="Times New Roman"/>
          <w:bCs/>
          <w:sz w:val="24"/>
          <w:szCs w:val="24"/>
        </w:rPr>
        <w:t xml:space="preserve"> введен 1 час астрономии.</w:t>
      </w:r>
    </w:p>
    <w:p w:rsidR="00A8416D" w:rsidRPr="007A1A61" w:rsidRDefault="00A8416D" w:rsidP="00A8416D">
      <w:pPr>
        <w:spacing w:before="3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основании мониторинга учащихся и их родителей в компонент образовательного учреждения в </w:t>
      </w:r>
      <w:r w:rsidR="0057639C">
        <w:rPr>
          <w:rFonts w:ascii="Times New Roman" w:hAnsi="Times New Roman"/>
          <w:color w:val="000000"/>
          <w:sz w:val="24"/>
          <w:szCs w:val="24"/>
        </w:rPr>
        <w:t>11 классе</w:t>
      </w:r>
      <w:r w:rsidRPr="007A1A61">
        <w:rPr>
          <w:rFonts w:ascii="Times New Roman" w:hAnsi="Times New Roman"/>
          <w:color w:val="000000"/>
          <w:sz w:val="24"/>
          <w:szCs w:val="24"/>
        </w:rPr>
        <w:t xml:space="preserve"> введены элективные курсы </w:t>
      </w:r>
      <w:r w:rsidRPr="007A1A61">
        <w:rPr>
          <w:rFonts w:ascii="Times New Roman" w:hAnsi="Times New Roman"/>
          <w:sz w:val="24"/>
          <w:szCs w:val="24"/>
        </w:rPr>
        <w:t>по  литературе</w:t>
      </w:r>
      <w:r w:rsidR="004F1687">
        <w:rPr>
          <w:rFonts w:ascii="Times New Roman" w:hAnsi="Times New Roman"/>
          <w:sz w:val="24"/>
          <w:szCs w:val="24"/>
        </w:rPr>
        <w:t xml:space="preserve">, которые </w:t>
      </w:r>
      <w:r w:rsidRPr="007A1A61">
        <w:rPr>
          <w:rFonts w:ascii="Times New Roman" w:hAnsi="Times New Roman"/>
          <w:sz w:val="24"/>
          <w:szCs w:val="24"/>
        </w:rPr>
        <w:t xml:space="preserve"> представлены</w:t>
      </w:r>
      <w:r w:rsidR="004F1687">
        <w:rPr>
          <w:rFonts w:ascii="Times New Roman" w:hAnsi="Times New Roman"/>
          <w:sz w:val="24"/>
          <w:szCs w:val="24"/>
        </w:rPr>
        <w:t xml:space="preserve"> 2</w:t>
      </w:r>
      <w:r w:rsidRPr="007A1A61">
        <w:rPr>
          <w:rFonts w:ascii="Times New Roman" w:hAnsi="Times New Roman"/>
          <w:sz w:val="24"/>
          <w:szCs w:val="24"/>
        </w:rPr>
        <w:t xml:space="preserve"> блок</w:t>
      </w:r>
      <w:r w:rsidR="004F1687">
        <w:rPr>
          <w:rFonts w:ascii="Times New Roman" w:hAnsi="Times New Roman"/>
          <w:sz w:val="24"/>
          <w:szCs w:val="24"/>
        </w:rPr>
        <w:t xml:space="preserve">ами </w:t>
      </w:r>
      <w:r w:rsidRPr="007A1A61">
        <w:rPr>
          <w:rFonts w:ascii="Times New Roman" w:hAnsi="Times New Roman"/>
          <w:sz w:val="24"/>
          <w:szCs w:val="24"/>
        </w:rPr>
        <w:t xml:space="preserve"> (Современная литература</w:t>
      </w:r>
      <w:r w:rsidR="0057639C">
        <w:rPr>
          <w:rFonts w:ascii="Times New Roman" w:hAnsi="Times New Roman"/>
          <w:sz w:val="24"/>
          <w:szCs w:val="24"/>
        </w:rPr>
        <w:t xml:space="preserve"> и Написание сочинений разных жанров</w:t>
      </w:r>
      <w:r w:rsidRPr="007A1A61">
        <w:rPr>
          <w:rFonts w:ascii="Times New Roman" w:hAnsi="Times New Roman"/>
          <w:sz w:val="24"/>
          <w:szCs w:val="24"/>
        </w:rPr>
        <w:t>)</w:t>
      </w:r>
    </w:p>
    <w:p w:rsidR="0057639C" w:rsidRDefault="0057639C" w:rsidP="00A8416D">
      <w:pPr>
        <w:shd w:val="clear" w:color="auto" w:fill="FFFFFF"/>
        <w:tabs>
          <w:tab w:val="left" w:pos="3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7639C" w:rsidRDefault="0057639C" w:rsidP="00A8416D">
      <w:pPr>
        <w:shd w:val="clear" w:color="auto" w:fill="FFFFFF"/>
        <w:tabs>
          <w:tab w:val="left" w:pos="3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tabs>
          <w:tab w:val="left" w:pos="3706"/>
        </w:tabs>
        <w:jc w:val="center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С</w:t>
      </w:r>
      <w:r w:rsidRPr="007A1A61">
        <w:rPr>
          <w:rFonts w:ascii="Times New Roman" w:hAnsi="Times New Roman"/>
          <w:b/>
          <w:i/>
          <w:sz w:val="24"/>
          <w:szCs w:val="24"/>
        </w:rPr>
        <w:t>реднее  общее образование 10-11  классы</w:t>
      </w:r>
    </w:p>
    <w:tbl>
      <w:tblPr>
        <w:tblW w:w="96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89"/>
        <w:gridCol w:w="1395"/>
        <w:gridCol w:w="1620"/>
        <w:gridCol w:w="1580"/>
      </w:tblGrid>
      <w:tr w:rsidR="00A8416D" w:rsidRPr="007A1A61" w:rsidTr="007A1A61">
        <w:trPr>
          <w:cantSplit/>
          <w:trHeight w:val="36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9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Федеральный компонент                    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9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Базовые учебные предметы                    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A8416D" w:rsidRPr="007A1A61" w:rsidRDefault="00A8416D" w:rsidP="007A1A6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692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5692" w:rsidRPr="007A1A61" w:rsidRDefault="00BD5692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692" w:rsidRPr="00BD5692" w:rsidRDefault="00BD5692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692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692" w:rsidRPr="007A1A61" w:rsidRDefault="00BD5692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692" w:rsidRPr="007A1A61" w:rsidRDefault="00BD5692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692" w:rsidRPr="007A1A61" w:rsidRDefault="00BD5692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    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16D" w:rsidRPr="007A1A61" w:rsidTr="007A1A6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(включая экономику и право)                                            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16D" w:rsidRPr="007A1A61" w:rsidTr="007A1A61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предметы по выбору на базовом  уровне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A8416D" w:rsidRPr="007A1A61" w:rsidRDefault="00A8416D" w:rsidP="007A1A6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 МХК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9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A8416D" w:rsidRPr="007A1A61" w:rsidTr="007A1A61">
        <w:trPr>
          <w:cantSplit/>
          <w:trHeight w:val="36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(национально-</w:t>
            </w:r>
            <w:proofErr w:type="spellStart"/>
            <w:r w:rsidRPr="007A1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</w:t>
            </w:r>
            <w:proofErr w:type="spellEnd"/>
            <w:r w:rsidRPr="007A1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A1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ный</w:t>
            </w:r>
            <w:proofErr w:type="spellEnd"/>
            <w:r w:rsidRPr="007A1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компонент (6-дневная неделя)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416D" w:rsidRPr="007A1A61" w:rsidTr="007A1A61">
        <w:trPr>
          <w:cantSplit/>
          <w:trHeight w:val="352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A8416D" w:rsidRPr="007A1A61" w:rsidTr="007A1A61">
        <w:trPr>
          <w:cantSplit/>
          <w:trHeight w:val="334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334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Компонент образовательного учреждения (6-дневная неделя)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8416D" w:rsidRPr="007A1A61" w:rsidTr="007A1A61">
        <w:trPr>
          <w:cantSplit/>
          <w:trHeight w:val="204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04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639C" w:rsidRPr="007A1A61" w:rsidTr="007A1A61">
        <w:trPr>
          <w:cantSplit/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39C" w:rsidRPr="007A1A61" w:rsidRDefault="0057639C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39C" w:rsidRPr="007A1A61" w:rsidRDefault="0057639C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639C" w:rsidRPr="007A1A61" w:rsidRDefault="0057639C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39C" w:rsidRPr="007A1A61" w:rsidRDefault="0057639C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6D" w:rsidRPr="007A1A61" w:rsidTr="007A1A61">
        <w:trPr>
          <w:cantSplit/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Элективные курсы по литературе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6D" w:rsidRPr="007A1A61" w:rsidTr="007A1A61">
        <w:trPr>
          <w:cantSplit/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алгебре и началам анализа, геометрии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6D" w:rsidRPr="007A1A61" w:rsidTr="007A1A61">
        <w:trPr>
          <w:cantSplit/>
          <w:trHeight w:val="327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 учебная нагрузка при 6-дневной   учебной неделе                 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16D" w:rsidRPr="007A1A61" w:rsidRDefault="00A8416D" w:rsidP="007A1A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A8416D" w:rsidRPr="007A1A61" w:rsidRDefault="00A8416D" w:rsidP="00A8416D">
      <w:pPr>
        <w:rPr>
          <w:sz w:val="24"/>
          <w:szCs w:val="24"/>
        </w:rPr>
      </w:pPr>
      <w:r w:rsidRPr="007A1A61">
        <w:rPr>
          <w:sz w:val="24"/>
          <w:szCs w:val="24"/>
        </w:rPr>
        <w:t xml:space="preserve">                                                 </w:t>
      </w:r>
    </w:p>
    <w:p w:rsidR="00A8416D" w:rsidRPr="007A1A61" w:rsidRDefault="00A8416D" w:rsidP="00A841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A1A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СРЕДНЕЕ  ОБЩЕЕ ОБРАЗОВАНИЕ (ГОДОВОЙ)</w:t>
      </w:r>
    </w:p>
    <w:p w:rsidR="00A8416D" w:rsidRPr="007A1A61" w:rsidRDefault="00A8416D" w:rsidP="00A841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984"/>
        <w:gridCol w:w="1276"/>
        <w:gridCol w:w="1276"/>
      </w:tblGrid>
      <w:tr w:rsidR="00A8416D" w:rsidRPr="007A1A61" w:rsidTr="007A1A61">
        <w:trPr>
          <w:cantSplit/>
          <w:trHeight w:val="27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Федеральный компонент</w:t>
            </w:r>
          </w:p>
        </w:tc>
      </w:tr>
      <w:tr w:rsidR="00A8416D" w:rsidRPr="007A1A61" w:rsidTr="007A1A61">
        <w:trPr>
          <w:cantSplit/>
          <w:trHeight w:val="27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Обязательные учебные предметы на базовом уровне</w:t>
            </w:r>
          </w:p>
        </w:tc>
      </w:tr>
      <w:tr w:rsidR="00A8416D" w:rsidRPr="007A1A61" w:rsidTr="007A1A61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Инвариантная часть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5763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часов в </w:t>
            </w:r>
            <w:r w:rsidR="00576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</w:tr>
      <w:tr w:rsidR="00A8416D" w:rsidRPr="007A1A61" w:rsidTr="007A1A61">
        <w:trPr>
          <w:cantSplit/>
          <w:trHeight w:val="375"/>
        </w:trPr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8416D" w:rsidRPr="007A1A61" w:rsidTr="007A1A61">
        <w:trPr>
          <w:trHeight w:val="243"/>
        </w:trPr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210</w:t>
            </w:r>
          </w:p>
        </w:tc>
      </w:tr>
      <w:tr w:rsidR="00BD5692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BD5692" w:rsidRPr="007A1A61" w:rsidRDefault="00BD5692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5692" w:rsidRPr="00BD5692" w:rsidRDefault="00BD5692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5692"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92" w:rsidRPr="007A1A61" w:rsidRDefault="00BD5692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692" w:rsidRPr="007A1A61" w:rsidRDefault="00BD5692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BD5692" w:rsidRPr="007A1A61" w:rsidRDefault="00BD5692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Английский  язык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  <w:r w:rsidRPr="007A1A61">
              <w:rPr>
                <w:rFonts w:ascii="Times New Roman" w:hAnsi="Times New Roman"/>
                <w:sz w:val="24"/>
                <w:szCs w:val="24"/>
              </w:rPr>
              <w:t xml:space="preserve">(включая экономику и право)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proofErr w:type="spellStart"/>
            <w:r w:rsidRPr="007A1A6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сновы</w:t>
            </w:r>
            <w:proofErr w:type="spellEnd"/>
            <w:r w:rsidRPr="007A1A6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A1A6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безопасности</w:t>
            </w:r>
            <w:proofErr w:type="spellEnd"/>
            <w:r w:rsidRPr="007A1A6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A1A6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жизнедеятельности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Учебные предметы по выбору на базовом уровне</w:t>
            </w:r>
          </w:p>
        </w:tc>
      </w:tr>
      <w:tr w:rsidR="00A8416D" w:rsidRPr="007A1A61" w:rsidTr="007A1A61">
        <w:tc>
          <w:tcPr>
            <w:tcW w:w="709" w:type="dxa"/>
            <w:vMerge w:val="restart"/>
            <w:tcBorders>
              <w:left w:val="single" w:sz="8" w:space="0" w:color="000000"/>
            </w:tcBorders>
            <w:textDirection w:val="btLr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вариантная часть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Мировая художественная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1960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Региональный компонент 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Компонент образовательного учреждения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57639C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57639C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A8416D" w:rsidRPr="007A1A61" w:rsidTr="007A1A61">
        <w:trPr>
          <w:trHeight w:val="345"/>
        </w:trPr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57639C" w:rsidRPr="007A1A61" w:rsidTr="007A1A61">
        <w:trPr>
          <w:trHeight w:val="345"/>
        </w:trPr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57639C" w:rsidRPr="007A1A61" w:rsidRDefault="0057639C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57639C" w:rsidRPr="007A1A61" w:rsidRDefault="0057639C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639C" w:rsidRPr="007A1A61" w:rsidRDefault="0057639C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639C" w:rsidRPr="007A1A61" w:rsidRDefault="0057639C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57639C" w:rsidRPr="007A1A61" w:rsidRDefault="0057639C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A8416D" w:rsidRPr="007A1A61" w:rsidTr="007A1A61">
        <w:trPr>
          <w:trHeight w:val="345"/>
        </w:trPr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Элективные курсы по литературе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A8416D" w:rsidRPr="007A1A61" w:rsidTr="007A1A61">
        <w:trPr>
          <w:trHeight w:val="345"/>
        </w:trPr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алгебре и началам анализа, геометрии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490</w:t>
            </w:r>
          </w:p>
        </w:tc>
      </w:tr>
      <w:tr w:rsidR="00A8416D" w:rsidRPr="007A1A61" w:rsidTr="007A1A61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Предельно допустимая учебная нагрузка при 6-дневной учебной недели (требования СанПиН)</w:t>
            </w:r>
          </w:p>
          <w:p w:rsidR="00A8416D" w:rsidRPr="007A1A61" w:rsidRDefault="00A8416D" w:rsidP="007A1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1295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1295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8416D" w:rsidRPr="007A1A61" w:rsidRDefault="00A8416D" w:rsidP="007A1A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A1A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2590</w:t>
            </w:r>
          </w:p>
        </w:tc>
      </w:tr>
    </w:tbl>
    <w:p w:rsidR="00A8416D" w:rsidRPr="007A1A61" w:rsidRDefault="00A8416D" w:rsidP="00A8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proofErr w:type="gramStart"/>
      <w:r w:rsidRPr="007A1A6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A1A61">
        <w:rPr>
          <w:rFonts w:ascii="Times New Roman" w:hAnsi="Times New Roman"/>
          <w:b/>
          <w:sz w:val="24"/>
          <w:szCs w:val="24"/>
        </w:rPr>
        <w:t>.Организационно-педагогические условия.</w:t>
      </w:r>
      <w:proofErr w:type="gramEnd"/>
      <w:r w:rsidRPr="007A1A61">
        <w:rPr>
          <w:rFonts w:ascii="Times New Roman" w:hAnsi="Times New Roman"/>
          <w:sz w:val="24"/>
          <w:szCs w:val="24"/>
        </w:rPr>
        <w:t xml:space="preserve"> 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Важным в организации образовательного процесса является ориентация педагогического коллектива на создание условий для достижения каждым старшеклассником успеха в освоении всей образовательной программы. Педагоги-предметники на основе изучения индивидуально-личностных особенностей и учебных достижений каждого старшеклассника создают условия для удовлетворения образовательных потребностей и развития всех учащихся.  Коллективный обмен мнениями педагогов, работающих в классе, помогает не только объективно выявлять причины, которые необходимо учитывать в индивидуальной работе каждому педагогу, знать широту таких отклонений от нормы, особенности отклонений в той или иной сфере деятельности и поведения, но и правильно выбирать содержание, способы индивидуальной работы и меры воздействия на ученика, стиль и характер взаимоотношений. При этом школа ориентирована на усиление поддержки как одаренных школьников, так и учеников, испытывающих проблемы в обучении, личностном развитии или коммуникации.  Образовательный процесс в старших классах обладает также свойством вариативности, достаточной гибкостью в изменении специализаций, форм организации и состава педагогов при учете специфики набора учеников и смене интересов от одного поколения старшеклассников к другому. 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Успешному применению педагогических технологий в образовательном процессе способствует профессионализм учителей школы, их высокое педагогическое мастерство в создании благоприятных условий для развития каждого ученика, проявления творческих способностей и раскрытия личностного потенциала как на уроках, так и во внеурочное время. Большое значение придается формированию критического мышления, поощряется самостоятельность и творчество учащихся. 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Режим обучения по Программе — шестидневная рабочая неделя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Продолжительность уроков — 45 минут.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4.1. Формы контроля и учета достижений учащихся  </w:t>
      </w:r>
    </w:p>
    <w:p w:rsidR="00A8416D" w:rsidRPr="007A1A61" w:rsidRDefault="00A8416D" w:rsidP="00A841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В процессе контроля и оценок результатов текущей деятельности </w:t>
      </w:r>
      <w:r w:rsidRPr="007A1A61">
        <w:rPr>
          <w:rFonts w:ascii="Times New Roman" w:hAnsi="Times New Roman"/>
          <w:color w:val="000000"/>
          <w:sz w:val="24"/>
          <w:szCs w:val="24"/>
        </w:rPr>
        <w:t>В образовательной программе используются следующие основные формы учета достижений учащихся:</w:t>
      </w:r>
    </w:p>
    <w:p w:rsidR="00A8416D" w:rsidRPr="007A1A61" w:rsidRDefault="00A8416D" w:rsidP="00A841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текущая успеваемость;</w:t>
      </w:r>
    </w:p>
    <w:p w:rsidR="00A8416D" w:rsidRPr="007A1A61" w:rsidRDefault="00A8416D" w:rsidP="00A841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аттестация по итогам полугодия, по итогам года;</w:t>
      </w:r>
    </w:p>
    <w:p w:rsidR="00A8416D" w:rsidRPr="007A1A61" w:rsidRDefault="00A8416D" w:rsidP="00A841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проверочные и контрольные работы; тестирование;</w:t>
      </w:r>
    </w:p>
    <w:p w:rsidR="00A8416D" w:rsidRPr="007A1A61" w:rsidRDefault="00A8416D" w:rsidP="00A841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зачеты;</w:t>
      </w:r>
    </w:p>
    <w:p w:rsidR="00A8416D" w:rsidRPr="007A1A61" w:rsidRDefault="00A8416D" w:rsidP="00A841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олимпиады;</w:t>
      </w:r>
    </w:p>
    <w:p w:rsidR="00A8416D" w:rsidRPr="007A1A61" w:rsidRDefault="00A8416D" w:rsidP="00A841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защита рефератов и проектной работы.</w:t>
      </w:r>
    </w:p>
    <w:p w:rsidR="00A8416D" w:rsidRPr="007A1A61" w:rsidRDefault="00A8416D" w:rsidP="00A841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творческие отчеты, доклады учащихся на конкурсах, выставках.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Государственная итоговая аттестация учащихся 11-х классов заканчивается ЕГЭ.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7A1A61">
        <w:rPr>
          <w:rFonts w:ascii="Times New Roman" w:hAnsi="Times New Roman"/>
          <w:b/>
          <w:sz w:val="24"/>
          <w:szCs w:val="24"/>
        </w:rPr>
        <w:t xml:space="preserve">   4.2. Ожидаемый результат освоения Образовательной  программы среднего общего образования.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A61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подход, реализуемый   в  образовательном  процессе  в  средней  школе, позволяет ожидать следующие образовательные результаты: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 достижение   стандарта  среднего  общего  образования  на  уровне    компетентности   (общеобразовательный      уровень  образованности  в  избранной    области  знаний,  включающий      методологическую    и  </w:t>
      </w:r>
      <w:proofErr w:type="spellStart"/>
      <w:r w:rsidRPr="007A1A61">
        <w:rPr>
          <w:rFonts w:ascii="Times New Roman" w:hAnsi="Times New Roman"/>
          <w:sz w:val="24"/>
          <w:szCs w:val="24"/>
        </w:rPr>
        <w:t>допрофессиональную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 компетентность  в  совокупности  с  общекультурным  развитием  и  социальной зрелостью выпускника);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 овладение  обучающимися  научной      картиной    мира,  включающей    понятия,  законы и закономерности, явления и научные факты;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 овладение    обучающимися      </w:t>
      </w:r>
      <w:proofErr w:type="spellStart"/>
      <w:r w:rsidRPr="007A1A61">
        <w:rPr>
          <w:rFonts w:ascii="Times New Roman" w:hAnsi="Times New Roman"/>
          <w:sz w:val="24"/>
          <w:szCs w:val="24"/>
        </w:rPr>
        <w:t>надпредметными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     знаниями    и  умениями,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необходимыми  для  поисковой,  творческой,  организационной  и  практической деятельности;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 способность  действовать ответственно и самостоятельно;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•готовности к образовательному и профессиональному самоопределению;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 способности   оценивать   свою   деятельность  относительно   разнообразных   требований, в том числе проводить ее адекватную самооценку;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 освоение   видов,  форм    и  различных   ресурсов   учебно-образовательной     деятельности, адекватных планам на будущее;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 освоение способов разнообразной     продуктивной   коммуникации;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 понимание особенностей     выбранной   профессии;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 достижение     такого   уровня   образованности    в   общеобразовательных предметных областях знания, который позволит  обучающимся успешно  сдать  вступительные  экзамены  в  ВУЗы  данного  профиля  и  успешно  продолжать  в  них обучение;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• </w:t>
      </w:r>
      <w:proofErr w:type="spellStart"/>
      <w:r w:rsidRPr="007A1A6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     основных    ключевых     компетенций      и   получение  социально-значимых достижений      в творческой  деятельности, способствующих  развитию     качеств   личности,    необходимых     человеку    для   успешной  самореализации.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Поскольку   форма   и  содержание   образовательного  процесса   направлены   на  достижения  этих  результатов,  можно  надеяться,  что  выпускник  средней   школы  будет  конкурентоспособен,    его  образовательная   подготовка   будет  отвечать  требованиям  современного  общества  и  рынка  труда,  что  он  сможет  найти  свое  место в жизни.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</w:t>
      </w:r>
      <w:r w:rsidRPr="007A1A61">
        <w:rPr>
          <w:rFonts w:ascii="Times New Roman" w:hAnsi="Times New Roman"/>
          <w:b/>
          <w:i/>
          <w:sz w:val="24"/>
          <w:szCs w:val="24"/>
        </w:rPr>
        <w:t>Образовательная программа среднего  общего образования ориентирована на: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A1A61">
        <w:rPr>
          <w:rStyle w:val="dash041e005f0431005f044b005f0447005f043d005f044b005f0439005f005fchar1char1"/>
        </w:rPr>
        <w:t xml:space="preserve">        1) 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</w:pPr>
      <w:r w:rsidRPr="007A1A61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 учащихся 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  <w:rPr>
          <w:rStyle w:val="dash041e005f0431005f044b005f0447005f043d005f044b005f0439005f005fchar1char1"/>
        </w:rPr>
      </w:pPr>
      <w:r w:rsidRPr="007A1A61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практики;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  <w:rPr>
          <w:rStyle w:val="dash041e005f0431005f044b005f0447005f043d005f044b005f0439005f005fchar1char1"/>
        </w:rPr>
      </w:pPr>
      <w:r w:rsidRPr="007A1A61">
        <w:rPr>
          <w:rStyle w:val="dash041e005f0431005f044b005f0447005f043d005f044b005f0439005f005fchar1char1"/>
        </w:rPr>
        <w:t xml:space="preserve"> 4) формирование 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ответственной деятельности (образовательной, исследовательской, коммуникативной и др.);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  <w:rPr>
          <w:rStyle w:val="dash041e005f0431005f044b005f0447005f043d005f044b005f0439005f005fchar1char1"/>
        </w:rPr>
      </w:pPr>
      <w:r w:rsidRPr="007A1A61">
        <w:rPr>
          <w:rStyle w:val="dash041e005f0431005f044b005f0447005f043d005f044b005f0439005f005fchar1char1"/>
        </w:rPr>
        <w:lastRenderedPageBreak/>
        <w:t>5) формирование 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  <w:rPr>
          <w:rStyle w:val="dash041e005f0431005f044b005f0447005f043d005f044b005f0439005f005fchar1char1"/>
        </w:rPr>
      </w:pPr>
      <w:r w:rsidRPr="007A1A61">
        <w:rPr>
          <w:rStyle w:val="dash041e005f0431005f044b005f0447005f043d005f044b005f0439005f005fchar1char1"/>
        </w:rPr>
        <w:t xml:space="preserve"> 6) формирование  нравственного сознания, чувств и поведения на основе сознательного усвоения  общечеловеческих нравственных ценностей ( любовь к человеку, доброта, милосердие, равноправие, справедливость, ответственность, свобода выбора, честь, достоинство, совесть, честность, долг);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  <w:rPr>
          <w:rStyle w:val="dash041e005f0431005f044b005f0447005f043d005f044b005f0439005f005fchar1char1"/>
        </w:rPr>
      </w:pPr>
      <w:r w:rsidRPr="007A1A61">
        <w:rPr>
          <w:rStyle w:val="dash041e005f0431005f044b005f0447005f043d005f044b005f0439005f005fchar1char1"/>
        </w:rPr>
        <w:t xml:space="preserve"> 7) формирование навыков продуктивного сотрудничества со сверстниками, детьми старшего и младшего возраста, взрослыми в образовательной, общественной полезной, учебно-исследовательской и других видах деятельности;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  <w:rPr>
          <w:rStyle w:val="dash041e005f0431005f044b005f0447005f043d005f044b005f0439005f005fchar1char1"/>
        </w:rPr>
      </w:pPr>
      <w:r w:rsidRPr="007A1A61">
        <w:rPr>
          <w:rStyle w:val="dash041e005f0431005f044b005f0447005f043d005f044b005f0439005f005fchar1char1"/>
        </w:rPr>
        <w:t>8)  формирование готовности и способности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  <w:rPr>
          <w:rStyle w:val="dash041e005f0431005f044b005f0447005f043d005f044b005f0439005f005fchar1char1"/>
        </w:rPr>
      </w:pPr>
      <w:r w:rsidRPr="007A1A61">
        <w:rPr>
          <w:rStyle w:val="dash041e005f0431005f044b005f0447005f043d005f044b005f0439005f005fchar1char1"/>
        </w:rPr>
        <w:t xml:space="preserve"> 9) на принятие и реализацию ценностей здорового и безопасного образа жизни: потребности в физическом самосовершенствовании, занятиях спортивно-оздоровительной деятельностью, отрицательное отношение, наркотиков, курению; бережное, ответственное отношение и компетентное отношение к физическому и психологическому здоровью как собственному, так и других людей;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  <w:rPr>
          <w:rStyle w:val="dash041e005f0431005f044b005f0447005f043d005f044b005f0439005f005fchar1char1"/>
        </w:rPr>
      </w:pPr>
      <w:r w:rsidRPr="007A1A61">
        <w:rPr>
          <w:rStyle w:val="dash041e005f0431005f044b005f0447005f043d005f044b005f0439005f005fchar1char1"/>
        </w:rPr>
        <w:t xml:space="preserve"> 10) осознанный выбор будущей профессии на основе понимания ее ценностного содержания и возможностей реализации собственных жизненных планов;</w:t>
      </w:r>
    </w:p>
    <w:p w:rsidR="00A8416D" w:rsidRPr="007A1A61" w:rsidRDefault="00A8416D" w:rsidP="00A8416D">
      <w:pPr>
        <w:pStyle w:val="dash041e005f0431005f044b005f0447005f043d005f044b005f0439"/>
        <w:ind w:firstLine="851"/>
        <w:jc w:val="both"/>
      </w:pPr>
      <w:r w:rsidRPr="007A1A61">
        <w:rPr>
          <w:rStyle w:val="dash041e005f0431005f044b005f0447005f043d005f044b005f0439005f005fchar1char1"/>
        </w:rPr>
        <w:t xml:space="preserve"> 11) ответственное отношение к созданию семьи на основе осознанного принятия ценностей семейной жизни – любви, равноправия, заботы, ответственности – и  их </w:t>
      </w:r>
      <w:r w:rsidRPr="007A1A61">
        <w:t xml:space="preserve"> реализации в отношении членов семьи.</w:t>
      </w:r>
    </w:p>
    <w:p w:rsidR="00A8416D" w:rsidRPr="007A1A61" w:rsidRDefault="00A8416D" w:rsidP="00A8416D">
      <w:pPr>
        <w:pStyle w:val="dash041e0431044b0447043d044b0439"/>
        <w:ind w:firstLine="851"/>
        <w:jc w:val="both"/>
        <w:rPr>
          <w:rStyle w:val="dash041e0431044b0447043d044b0439char1"/>
        </w:rPr>
      </w:pPr>
      <w:r w:rsidRPr="007A1A61">
        <w:rPr>
          <w:rStyle w:val="dash041e0431044b0447043d044b0439char1"/>
        </w:rPr>
        <w:t>Предметные результаты на базовом уровне ориентированы на освоение учащимися систематических знаний и способов действий, присущих данному учебному предмету, на решение задач освоения основ базовых наук, поддержки избранного учащимися направления образования.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     4.3.Программы отдельных </w:t>
      </w:r>
      <w:r w:rsidRPr="007A1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учебных предметов, курсов </w:t>
      </w:r>
      <w:r w:rsidRPr="007A1A61">
        <w:rPr>
          <w:rFonts w:ascii="Times New Roman" w:hAnsi="Times New Roman"/>
          <w:sz w:val="24"/>
          <w:szCs w:val="24"/>
        </w:rPr>
        <w:t>являются приложением к программе и находятся в отдельных папках.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1. Рабочая программа учебного предмета «Русский язык» 11 класс- Никольская С.И.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3. Рабочая программа учебного предмета «Литература» 11  класс-</w:t>
      </w:r>
      <w:r w:rsidR="00E45834" w:rsidRPr="007A1A61">
        <w:rPr>
          <w:rFonts w:ascii="Times New Roman" w:hAnsi="Times New Roman"/>
          <w:sz w:val="24"/>
          <w:szCs w:val="24"/>
        </w:rPr>
        <w:t xml:space="preserve"> Никольская С.И.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4. Рабочая программа учебного предмета «Алгебра» и «Геометрия</w:t>
      </w:r>
      <w:r w:rsidR="00E45834" w:rsidRPr="007A1A61">
        <w:rPr>
          <w:rFonts w:ascii="Times New Roman" w:hAnsi="Times New Roman"/>
          <w:sz w:val="24"/>
          <w:szCs w:val="24"/>
        </w:rPr>
        <w:t xml:space="preserve">»- 11 классы- </w:t>
      </w:r>
      <w:r w:rsidRPr="007A1A61">
        <w:rPr>
          <w:rFonts w:ascii="Times New Roman" w:hAnsi="Times New Roman"/>
          <w:sz w:val="24"/>
          <w:szCs w:val="24"/>
        </w:rPr>
        <w:t>Лемешко М.О.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5. Рабочая программа учебного предмета «Английский язык»- 11 классы – </w:t>
      </w:r>
      <w:r w:rsidR="0057639C">
        <w:rPr>
          <w:rFonts w:ascii="Times New Roman" w:hAnsi="Times New Roman"/>
          <w:sz w:val="24"/>
          <w:szCs w:val="24"/>
        </w:rPr>
        <w:t>Никольский А.А.</w:t>
      </w:r>
      <w:r w:rsidRPr="007A1A61">
        <w:rPr>
          <w:rFonts w:ascii="Times New Roman" w:hAnsi="Times New Roman"/>
          <w:sz w:val="24"/>
          <w:szCs w:val="24"/>
        </w:rPr>
        <w:t>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6. Информатика и ИКТ 10-11 классы – Ильина Н.К.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7. Рабочая программа учебного предмета «История» 11 классы- </w:t>
      </w:r>
      <w:proofErr w:type="spellStart"/>
      <w:r w:rsidRPr="007A1A61">
        <w:rPr>
          <w:rFonts w:ascii="Times New Roman" w:hAnsi="Times New Roman"/>
          <w:sz w:val="24"/>
          <w:szCs w:val="24"/>
        </w:rPr>
        <w:t>Куцева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Л.Н.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8. Рабочая программа учебного предмета «Обществознание 11 классы- </w:t>
      </w:r>
      <w:proofErr w:type="spellStart"/>
      <w:r w:rsidRPr="007A1A61">
        <w:rPr>
          <w:rFonts w:ascii="Times New Roman" w:hAnsi="Times New Roman"/>
          <w:sz w:val="24"/>
          <w:szCs w:val="24"/>
        </w:rPr>
        <w:t>Куцева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Л.Н.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9. Рабочая программа учебного предмета «География» - 11 классы- </w:t>
      </w:r>
      <w:proofErr w:type="spellStart"/>
      <w:r w:rsidRPr="007A1A61">
        <w:rPr>
          <w:rFonts w:ascii="Times New Roman" w:hAnsi="Times New Roman"/>
          <w:sz w:val="24"/>
          <w:szCs w:val="24"/>
        </w:rPr>
        <w:t>Мыцык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О.Ф.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10. Рабочая программа учебного предмета «Физика» -11 классы – Ильина Н.К.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11. Рабочая программа учебного предмета «Химия» 11 классы- </w:t>
      </w:r>
      <w:proofErr w:type="spellStart"/>
      <w:r w:rsidRPr="007A1A61">
        <w:rPr>
          <w:rFonts w:ascii="Times New Roman" w:hAnsi="Times New Roman"/>
          <w:sz w:val="24"/>
          <w:szCs w:val="24"/>
        </w:rPr>
        <w:t>Наривончик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Н.М.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12. Рабочая программа учебного предмета «Биология» - 11 классы – </w:t>
      </w:r>
      <w:proofErr w:type="spellStart"/>
      <w:r w:rsidRPr="007A1A61">
        <w:rPr>
          <w:rFonts w:ascii="Times New Roman" w:hAnsi="Times New Roman"/>
          <w:sz w:val="24"/>
          <w:szCs w:val="24"/>
        </w:rPr>
        <w:t>Мыцык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О.Ф.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13. Рабочая программа учебного предмета «Ми</w:t>
      </w:r>
      <w:r w:rsidR="0057639C">
        <w:rPr>
          <w:rFonts w:ascii="Times New Roman" w:hAnsi="Times New Roman"/>
          <w:sz w:val="24"/>
          <w:szCs w:val="24"/>
        </w:rPr>
        <w:t xml:space="preserve">ровая художественная культура» </w:t>
      </w:r>
      <w:r w:rsidRPr="007A1A61">
        <w:rPr>
          <w:rFonts w:ascii="Times New Roman" w:hAnsi="Times New Roman"/>
          <w:sz w:val="24"/>
          <w:szCs w:val="24"/>
        </w:rPr>
        <w:t xml:space="preserve">11 классы – </w:t>
      </w:r>
      <w:proofErr w:type="spellStart"/>
      <w:r w:rsidRPr="007A1A61">
        <w:rPr>
          <w:rFonts w:ascii="Times New Roman" w:hAnsi="Times New Roman"/>
          <w:sz w:val="24"/>
          <w:szCs w:val="24"/>
        </w:rPr>
        <w:t>Куцева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Л.Н..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14. Рабочая программа учебного предмета «Технология» - 11 классы – Никольский А.А.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15. Рабочая программа учебного предмета «Основы безопасности жизнедеятельности» 11 классы- Воронина С.В.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16. Рабочая программа учебного предмета «Физическая культура» 11 классы </w:t>
      </w:r>
      <w:proofErr w:type="spellStart"/>
      <w:r w:rsidRPr="007A1A61">
        <w:rPr>
          <w:rFonts w:ascii="Times New Roman" w:hAnsi="Times New Roman"/>
          <w:sz w:val="24"/>
          <w:szCs w:val="24"/>
        </w:rPr>
        <w:t>Балабанович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С.А.</w:t>
      </w:r>
    </w:p>
    <w:p w:rsidR="00A8416D" w:rsidRPr="007A1A61" w:rsidRDefault="00A8416D" w:rsidP="00A8416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>17. Рабочая программа учебного предмет</w:t>
      </w:r>
      <w:r w:rsidR="0057639C">
        <w:rPr>
          <w:rFonts w:ascii="Times New Roman" w:hAnsi="Times New Roman"/>
          <w:sz w:val="24"/>
          <w:szCs w:val="24"/>
        </w:rPr>
        <w:t xml:space="preserve">а «Экология» </w:t>
      </w:r>
      <w:r w:rsidRPr="007A1A61">
        <w:rPr>
          <w:rFonts w:ascii="Times New Roman" w:hAnsi="Times New Roman"/>
          <w:sz w:val="24"/>
          <w:szCs w:val="24"/>
        </w:rPr>
        <w:t xml:space="preserve">11 классы </w:t>
      </w:r>
      <w:proofErr w:type="spellStart"/>
      <w:r w:rsidRPr="007A1A61">
        <w:rPr>
          <w:rFonts w:ascii="Times New Roman" w:hAnsi="Times New Roman"/>
          <w:sz w:val="24"/>
          <w:szCs w:val="24"/>
        </w:rPr>
        <w:t>Нариво</w:t>
      </w:r>
      <w:r w:rsidR="00E45834" w:rsidRPr="007A1A61">
        <w:rPr>
          <w:rFonts w:ascii="Times New Roman" w:hAnsi="Times New Roman"/>
          <w:sz w:val="24"/>
          <w:szCs w:val="24"/>
        </w:rPr>
        <w:t>нчик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Н.М.</w:t>
      </w:r>
    </w:p>
    <w:p w:rsidR="00A8416D" w:rsidRPr="007A1A61" w:rsidRDefault="0057639C" w:rsidP="00A8416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D81BDB">
        <w:rPr>
          <w:rFonts w:ascii="Times New Roman" w:hAnsi="Times New Roman"/>
          <w:sz w:val="24"/>
          <w:szCs w:val="24"/>
        </w:rPr>
        <w:t>Рабочая программа учебного предмета «Астрономия» 11 класс- Ильина Н.К</w:t>
      </w:r>
    </w:p>
    <w:p w:rsidR="0057639C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    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 4.4.Планируемые результаты освоения </w:t>
      </w:r>
      <w:r w:rsidRPr="007A1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учебных предметов, курсов.</w:t>
      </w:r>
    </w:p>
    <w:p w:rsidR="00A8416D" w:rsidRPr="007A1A61" w:rsidRDefault="00A8416D" w:rsidP="00A841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pStyle w:val="dash041e0431044b0447043d044b0439"/>
        <w:ind w:firstLine="851"/>
        <w:jc w:val="both"/>
        <w:rPr>
          <w:rStyle w:val="dash041e0431044b0447043d044b0439char1"/>
        </w:rPr>
      </w:pPr>
      <w:r w:rsidRPr="007A1A61">
        <w:rPr>
          <w:rStyle w:val="dash041e0431044b0447043d044b0439char1"/>
        </w:rPr>
        <w:t>Изучение предметов, входящих в учебный план для  учащихся 10-11 классов, осваивающих образовательную программу среднего  общего образования, направлено на достижение  следующих результатов:</w:t>
      </w:r>
    </w:p>
    <w:p w:rsidR="00A8416D" w:rsidRPr="007A1A61" w:rsidRDefault="00A8416D" w:rsidP="00A8416D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Cs/>
          <w:iCs/>
        </w:rPr>
      </w:pPr>
    </w:p>
    <w:p w:rsidR="00A8416D" w:rsidRPr="007A1A61" w:rsidRDefault="00A8416D" w:rsidP="00A8416D">
      <w:pPr>
        <w:spacing w:before="24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4.4.1. Русский</w:t>
      </w:r>
      <w:r w:rsidR="00C8650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7A1A61">
        <w:rPr>
          <w:rFonts w:ascii="Times New Roman" w:hAnsi="Times New Roman"/>
          <w:b/>
          <w:bCs/>
          <w:sz w:val="24"/>
          <w:szCs w:val="24"/>
        </w:rPr>
        <w:t xml:space="preserve"> язык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русского языка на базовом уровне в старшей школе ученик должен</w:t>
      </w:r>
    </w:p>
    <w:p w:rsidR="00A8416D" w:rsidRPr="007A1A61" w:rsidRDefault="00A8416D" w:rsidP="00A8416D">
      <w:pPr>
        <w:tabs>
          <w:tab w:val="left" w:pos="1501"/>
        </w:tabs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</w:t>
      </w:r>
      <w:r w:rsidRPr="007A1A61">
        <w:rPr>
          <w:rFonts w:ascii="Times New Roman" w:hAnsi="Times New Roman"/>
          <w:b/>
          <w:sz w:val="24"/>
          <w:szCs w:val="24"/>
        </w:rPr>
        <w:tab/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основные функции языка;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смысл понятий речевая ситуация и ее компоненты, литературный язык, языковая норма, культура речи;</w:t>
      </w:r>
    </w:p>
    <w:p w:rsidR="00A8416D" w:rsidRPr="007A1A61" w:rsidRDefault="00A8416D" w:rsidP="00A841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обиходно-бытовой, социально-культур-ной, учебно-научной, официально-деловой сфер общения; нормы речевого этикета в разных сферах общения;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оценивать устные и письменные высказывания с точки зрения соотнесенности содержания и языкового оформления, </w:t>
      </w:r>
      <w:r w:rsidRPr="007A1A61">
        <w:rPr>
          <w:rFonts w:ascii="Times New Roman" w:hAnsi="Times New Roman"/>
          <w:b/>
          <w:bCs/>
          <w:sz w:val="24"/>
          <w:szCs w:val="24"/>
        </w:rPr>
        <w:t>**</w:t>
      </w:r>
      <w:r w:rsidRPr="007A1A61">
        <w:rPr>
          <w:rFonts w:ascii="Times New Roman" w:hAnsi="Times New Roman"/>
          <w:sz w:val="24"/>
          <w:szCs w:val="24"/>
        </w:rPr>
        <w:t xml:space="preserve"> эффективности достижения поставленных коммуникативных задач;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употребления;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разновидностей языка;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объяснять взаимосвязь языка и истории, языка и культуры русского и других народов;</w:t>
      </w:r>
    </w:p>
    <w:p w:rsidR="00A8416D" w:rsidRPr="007A1A61" w:rsidRDefault="00A8416D" w:rsidP="00A8416D">
      <w:pPr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установки и характера текста; 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учебно-научные тексты, справочная литература, средства массовой информации, в том числе представленные в электронном виде на различных информационных носителях (компакт-диски учебного назначения, ресурсы Интернета).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владеть основными приемами информационной переработки устного и письменного текста;</w:t>
      </w:r>
    </w:p>
    <w:p w:rsidR="00A8416D" w:rsidRPr="007A1A61" w:rsidRDefault="00A8416D" w:rsidP="00A8416D">
      <w:pPr>
        <w:widowControl w:val="0"/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разных типов и жанров в социально-быто-вой, учебно-научной (на материале различных учебных дисциплин) и деловой сферах общения;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соблюдать нормы речевого этикета в различных сферах общения;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языка.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Специфические требования для школ с родным (нерусским) языком обучения: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осознавать национальное своеобразие русского и родного языков, сходства и различия их фонетической, лексической и грамматической систем;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преодолевать в процессе речевого общения акцент и отклонения от нормы и системы русского языка, возникающие под влиянием родного; 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вести диалог в ситуации межкультурной коммуникации;</w:t>
      </w:r>
    </w:p>
    <w:p w:rsidR="00A8416D" w:rsidRPr="007A1A61" w:rsidRDefault="00A8416D" w:rsidP="00A8416D">
      <w:pPr>
        <w:numPr>
          <w:ilvl w:val="1"/>
          <w:numId w:val="7"/>
        </w:numPr>
        <w:tabs>
          <w:tab w:val="left" w:pos="9355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переводить с родного языка на русский тексты разных типов.</w:t>
      </w:r>
    </w:p>
    <w:p w:rsidR="00A8416D" w:rsidRPr="007A1A61" w:rsidRDefault="00A8416D" w:rsidP="00A8416D">
      <w:pPr>
        <w:spacing w:before="60"/>
        <w:jc w:val="center"/>
        <w:rPr>
          <w:sz w:val="24"/>
          <w:szCs w:val="24"/>
        </w:rPr>
      </w:pPr>
    </w:p>
    <w:p w:rsidR="00A8416D" w:rsidRPr="007A1A61" w:rsidRDefault="00A8416D" w:rsidP="00A8416D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4.4.2. Литература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литературы ученик должен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 xml:space="preserve">содержание художественных произведений, обязательных для изучения; 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наизусть стихотворные тексты и фрагменты прозаических текстов (по выбору);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основные факты жизни и творчества писателей-классиков, творческую историю изучаемых произведений;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закономерности историко-литературного процесса; сведения об отдельных периодах его развития; основные черты литературных направлений и течений;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основные теоретико-литературные понятия;</w:t>
      </w:r>
    </w:p>
    <w:p w:rsidR="00A8416D" w:rsidRPr="007A1A61" w:rsidRDefault="00A8416D" w:rsidP="00A8416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воспроизводить содержание литературного произведения, определять его тематику и проблематику;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соотносить художественную литературу с общественной жизнью и культурой; раскрывать роль литературы в духовном и культурном развитии общества;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 и с современностью; выявлять «сквозные темы» и ключевые проблемы русской литературы;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анализировать художественное произведение, его проблематику, нравственный пафос, систему образов, особенности композиции, изобразительно-выразительных средства языка,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выявлять авторскую позицию, давать самостоятельную интерпретацию изученного произведения; характеризовать особенности стиля писателя;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определять род и жанр произведения;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lastRenderedPageBreak/>
        <w:t>выразительно читать изученные произведения (или фрагменты);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аргументировано формулировать свое отношение к прочитанному произведению; отстаивать свою позицию, участвуя в диалоге или дискуссии;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 xml:space="preserve">составлять планы и тезисы статей на литературные темы, писать рецензии на прочитанные произведения, 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писать сочинения на литературные темы;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применять знания по литературе при самостоятельном знакомстве с явлениями художественной культуры и оценке их эстетической значимости;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использовать различные информационные источники при самостоятельном выборе книг для чтения и анализе художественной литературы;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создавать связный текст (устный и письменный) на необходимую тему с учетом норм русского литературного языка;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4.4.3. Иностранный язык</w:t>
      </w:r>
      <w:r w:rsidRPr="007A1A61">
        <w:rPr>
          <w:rFonts w:ascii="Times New Roman" w:hAnsi="Times New Roman"/>
          <w:sz w:val="24"/>
          <w:szCs w:val="24"/>
        </w:rPr>
        <w:t xml:space="preserve"> 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иностранного языка на базовом уровне в старшей школе ученик должен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</w:t>
      </w:r>
    </w:p>
    <w:p w:rsidR="00A8416D" w:rsidRPr="007A1A61" w:rsidRDefault="00A8416D" w:rsidP="00A8416D">
      <w:pPr>
        <w:pStyle w:val="a5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значения новых лексических единиц</w:t>
      </w:r>
      <w:r w:rsidRPr="007A1A61">
        <w:rPr>
          <w:rFonts w:ascii="Times New Roman" w:hAnsi="Times New Roman"/>
          <w:sz w:val="24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8416D" w:rsidRPr="007A1A61" w:rsidRDefault="00A8416D" w:rsidP="00A8416D">
      <w:pPr>
        <w:pStyle w:val="a5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значение изученных грамматических явлений</w:t>
      </w:r>
      <w:r w:rsidRPr="007A1A61">
        <w:rPr>
          <w:rFonts w:ascii="Times New Roman" w:hAnsi="Times New Roman"/>
          <w:sz w:val="24"/>
          <w:szCs w:val="24"/>
        </w:rPr>
        <w:t xml:space="preserve"> в расширенном объеме (</w:t>
      </w:r>
      <w:proofErr w:type="spellStart"/>
      <w:r w:rsidRPr="007A1A61">
        <w:rPr>
          <w:rFonts w:ascii="Times New Roman" w:hAnsi="Times New Roman"/>
          <w:sz w:val="24"/>
          <w:szCs w:val="24"/>
        </w:rPr>
        <w:t>видо</w:t>
      </w:r>
      <w:proofErr w:type="spellEnd"/>
      <w:r w:rsidRPr="007A1A61">
        <w:rPr>
          <w:rFonts w:ascii="Times New Roman" w:hAnsi="Times New Roman"/>
          <w:sz w:val="24"/>
          <w:szCs w:val="24"/>
        </w:rPr>
        <w:t>-временные, неличные и неопределенно-</w:t>
      </w:r>
      <w:proofErr w:type="spellStart"/>
      <w:r w:rsidRPr="007A1A61">
        <w:rPr>
          <w:rFonts w:ascii="Times New Roman" w:hAnsi="Times New Roman"/>
          <w:sz w:val="24"/>
          <w:szCs w:val="24"/>
        </w:rPr>
        <w:t>лич</w:t>
      </w:r>
      <w:proofErr w:type="spellEnd"/>
      <w:r w:rsidRPr="007A1A61">
        <w:rPr>
          <w:rFonts w:ascii="Times New Roman" w:hAnsi="Times New Roman"/>
          <w:sz w:val="24"/>
          <w:szCs w:val="24"/>
        </w:rPr>
        <w:t>-</w:t>
      </w:r>
      <w:proofErr w:type="spellStart"/>
      <w:r w:rsidRPr="007A1A61">
        <w:rPr>
          <w:rFonts w:ascii="Times New Roman" w:hAnsi="Times New Roman"/>
          <w:sz w:val="24"/>
          <w:szCs w:val="24"/>
        </w:rPr>
        <w:t>ные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формы глагола, формы условного наклонения, косвенная речь / косвенный вопрос, побуждение и др., согласование времен);</w:t>
      </w:r>
    </w:p>
    <w:p w:rsidR="00A8416D" w:rsidRPr="007A1A61" w:rsidRDefault="00A8416D" w:rsidP="00A8416D">
      <w:pPr>
        <w:pStyle w:val="a5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страноведческую информацию</w:t>
      </w:r>
      <w:r w:rsidRPr="007A1A61">
        <w:rPr>
          <w:rFonts w:ascii="Times New Roman" w:hAnsi="Times New Roman"/>
          <w:sz w:val="24"/>
          <w:szCs w:val="24"/>
        </w:rPr>
        <w:t>, расширенную за счет новой тематики и проблематики речевого общения;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8416D" w:rsidRPr="007A1A61" w:rsidRDefault="00A8416D" w:rsidP="00A8416D">
      <w:pPr>
        <w:pStyle w:val="a5"/>
        <w:spacing w:before="12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в области говорения</w:t>
      </w:r>
    </w:p>
    <w:p w:rsidR="00A8416D" w:rsidRPr="007A1A61" w:rsidRDefault="00A8416D" w:rsidP="00A8416D">
      <w:pPr>
        <w:pStyle w:val="a5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A8416D" w:rsidRPr="007A1A61" w:rsidRDefault="00A8416D" w:rsidP="00A8416D">
      <w:pPr>
        <w:pStyle w:val="a5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A8416D" w:rsidRPr="007A1A61" w:rsidRDefault="00A8416D" w:rsidP="00A8416D">
      <w:pPr>
        <w:pStyle w:val="a5"/>
        <w:spacing w:before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proofErr w:type="spellStart"/>
      <w:r w:rsidRPr="007A1A61">
        <w:rPr>
          <w:rFonts w:ascii="Times New Roman" w:hAnsi="Times New Roman"/>
          <w:b/>
          <w:i/>
          <w:sz w:val="24"/>
          <w:szCs w:val="24"/>
        </w:rPr>
        <w:t>аудирования</w:t>
      </w:r>
      <w:proofErr w:type="spellEnd"/>
    </w:p>
    <w:p w:rsidR="00A8416D" w:rsidRPr="007A1A61" w:rsidRDefault="00A8416D" w:rsidP="00A8416D">
      <w:pPr>
        <w:pStyle w:val="a5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</w:t>
      </w:r>
      <w:r w:rsidRPr="007A1A61">
        <w:rPr>
          <w:rFonts w:ascii="Times New Roman" w:hAnsi="Times New Roman"/>
          <w:sz w:val="24"/>
          <w:szCs w:val="24"/>
        </w:rPr>
        <w:lastRenderedPageBreak/>
        <w:t>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A8416D" w:rsidRPr="007A1A61" w:rsidRDefault="00A8416D" w:rsidP="00A8416D">
      <w:pPr>
        <w:pStyle w:val="a5"/>
        <w:spacing w:before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в области чтения</w:t>
      </w:r>
    </w:p>
    <w:p w:rsidR="00A8416D" w:rsidRPr="007A1A61" w:rsidRDefault="00A8416D" w:rsidP="00A8416D">
      <w:pPr>
        <w:pStyle w:val="a5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A8416D" w:rsidRPr="007A1A61" w:rsidRDefault="00A8416D" w:rsidP="00A8416D">
      <w:pPr>
        <w:pStyle w:val="a5"/>
        <w:spacing w:before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в области письменной речи</w:t>
      </w:r>
    </w:p>
    <w:p w:rsidR="00A8416D" w:rsidRPr="007A1A61" w:rsidRDefault="00A8416D" w:rsidP="00A8416D">
      <w:pPr>
        <w:pStyle w:val="a5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A8416D" w:rsidRPr="007A1A61" w:rsidRDefault="00A8416D" w:rsidP="00A8416D">
      <w:pPr>
        <w:ind w:firstLine="567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pStyle w:val="a5"/>
        <w:spacing w:before="24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владеть способами познавательной деятельности:</w:t>
      </w:r>
    </w:p>
    <w:p w:rsidR="00A8416D" w:rsidRPr="007A1A61" w:rsidRDefault="00A8416D" w:rsidP="00A8416D">
      <w:pPr>
        <w:pStyle w:val="a5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применять информационные умения</w:t>
      </w:r>
      <w:r w:rsidRPr="007A1A61">
        <w:rPr>
          <w:rFonts w:ascii="Times New Roman" w:hAnsi="Times New Roman"/>
          <w:sz w:val="24"/>
          <w:szCs w:val="24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7A1A61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7A1A61">
        <w:rPr>
          <w:rFonts w:ascii="Times New Roman" w:hAnsi="Times New Roman"/>
          <w:sz w:val="24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A8416D" w:rsidRPr="007A1A61" w:rsidRDefault="00A8416D" w:rsidP="00A8416D">
      <w:pPr>
        <w:pStyle w:val="a5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понимать</w:t>
      </w:r>
      <w:r w:rsidRPr="007A1A61">
        <w:rPr>
          <w:rFonts w:ascii="Times New Roman" w:hAnsi="Times New Roman"/>
          <w:sz w:val="24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A8416D" w:rsidRPr="007A1A61" w:rsidRDefault="00A8416D" w:rsidP="00A8416D">
      <w:pPr>
        <w:pStyle w:val="a5"/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пользоваться</w:t>
      </w:r>
      <w:r w:rsidRPr="007A1A61">
        <w:rPr>
          <w:rFonts w:ascii="Times New Roman" w:hAnsi="Times New Roman"/>
          <w:sz w:val="24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A8416D" w:rsidRPr="007A1A61" w:rsidRDefault="00A8416D" w:rsidP="00A8416D">
      <w:pPr>
        <w:pStyle w:val="a5"/>
        <w:spacing w:before="60" w:line="240" w:lineRule="auto"/>
        <w:rPr>
          <w:b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4.4.4. Обществознание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обществоведения (включая экономику и право) на базовом уровне ученик должен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 xml:space="preserve">важнейшие философские, экономические, социологические, политологические, юридические теоретические положения и понятия, отражающие природу человека, его место в системе общественных отношений, функционирование и развитие общества как формы совместной жизнедеятельности людей, основные социальные институты, включая государство; 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правовые нормы и механизмы, регулирующие общественные отношения;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особенности социально-гуманитарного познания;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характеризовать (описывать) основные социальные, экономические и правовые объекты (факты, явления, институты, нормы, процессы), выделяя существенные их признаки; биосоциальную природу человека, сложный и противоречивый мир духовной культуры;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взаимосвязи сфер общественной жизни);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>сравнивать сходные социальные объекты, выделяя их общие черты и различия; устанавливать соответствия между существенными чертами и признаками социальных явлений; различать в социальной информации факты и мнения;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(философских, научных, научно-популярных, публицистических, художественных) знания по заданным темам; анализировать и обобщать социальную информацию;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оценочные суждения и аргументы по определенным проблемам; готовить устные выступления, проводить микроисследования по социальной проблематике;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решать познавательные и практические задачи по актуальным социальным проблемам;</w:t>
      </w:r>
    </w:p>
    <w:p w:rsidR="00A8416D" w:rsidRPr="007A1A61" w:rsidRDefault="00A8416D" w:rsidP="00A8416D">
      <w:pPr>
        <w:spacing w:before="240"/>
        <w:ind w:left="567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 процессе выполнения типичных социальных ролей;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 процессе решения практических задач, связанных с жизненными ситуациями,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для ориентировки в актуальных общественных событиях и процессах, выработки личной гражданской позиции;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для совершенствования собственной познавательной деятельности; 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 процессе реализации и защиты прав человека и гражданина;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для оценки происходящих событий и поведения людей с точки зрения морали и права; 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для осуществления самостоятельного поиска, анализа и использования собранной социальной (в том числе экономической и правовой) информации.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4.4.5. История</w:t>
      </w:r>
      <w:r w:rsidRPr="007A1A61">
        <w:rPr>
          <w:rFonts w:ascii="Times New Roman" w:hAnsi="Times New Roman"/>
          <w:sz w:val="24"/>
          <w:szCs w:val="24"/>
        </w:rPr>
        <w:t xml:space="preserve">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истории на базовом уровне ученик должен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основные факты, процессы и явления, позволяющие понимать целостность и системность отечественной и всемирной истории;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периодизацию всемирной и отечественной истории, пространственные и временные рамки изучаемых исторических событий;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историческую обусловленность современных общественных процессов;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особенности исторического пути России, ее роль в мировом сообществе;</w:t>
      </w:r>
    </w:p>
    <w:p w:rsidR="00A8416D" w:rsidRPr="007A1A61" w:rsidRDefault="00A8416D" w:rsidP="00A8416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сюжеты и исторические объяснения;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 и на этой основе реконструировать образ исторического прошлого;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исторического сочинения, рецензии;</w:t>
      </w:r>
    </w:p>
    <w:p w:rsidR="00A8416D" w:rsidRPr="007A1A61" w:rsidRDefault="00A8416D" w:rsidP="00A8416D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определять собственную позицию по отношению к явлениям современной жизни, опираясь на свое представление об их исторической обусловленности;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критически оценивать получаемую извне социальную информацию, используя навыки исторического анализа;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уметь соотносить свои действия и поступки окружающих с историческими формами социального поведения;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4.4.6. География</w:t>
      </w:r>
      <w:r w:rsidRPr="007A1A61">
        <w:rPr>
          <w:rFonts w:ascii="Times New Roman" w:hAnsi="Times New Roman"/>
          <w:sz w:val="24"/>
          <w:szCs w:val="24"/>
        </w:rPr>
        <w:t xml:space="preserve">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1A61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A1A61">
        <w:rPr>
          <w:rFonts w:ascii="Times New Roman" w:hAnsi="Times New Roman"/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знать/понимать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основные географические понятия и термины; традиционные и новые методы географических исследований;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A1A61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объектов, процессов и явлений;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оценивать и объяснять </w:t>
      </w:r>
      <w:proofErr w:type="spellStart"/>
      <w:r w:rsidRPr="007A1A61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A1A61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сопоставлять географические карты различной тематики;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 xml:space="preserve">• выявления и объяснения географических аспектов различных текущих событий и ситуаций;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возможного развития;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A1A61" w:rsidRDefault="007A1A61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16D" w:rsidRPr="007A1A61" w:rsidRDefault="007A1A61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A8416D" w:rsidRPr="007A1A61">
        <w:rPr>
          <w:rFonts w:ascii="Times New Roman" w:hAnsi="Times New Roman"/>
          <w:b/>
          <w:bCs/>
          <w:sz w:val="24"/>
          <w:szCs w:val="24"/>
        </w:rPr>
        <w:t>4.7. Математика</w:t>
      </w:r>
      <w:r w:rsidR="00A8416D" w:rsidRPr="007A1A61">
        <w:rPr>
          <w:rFonts w:ascii="Times New Roman" w:hAnsi="Times New Roman"/>
          <w:sz w:val="24"/>
          <w:szCs w:val="24"/>
        </w:rPr>
        <w:t xml:space="preserve">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В результате изучения математики на базовом уровне ученик должен</w:t>
      </w:r>
    </w:p>
    <w:p w:rsidR="00A8416D" w:rsidRPr="007A1A61" w:rsidRDefault="00A8416D" w:rsidP="00A8416D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знать/понимать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  <w:tab w:val="num" w:pos="1428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A8416D" w:rsidRPr="007A1A61" w:rsidRDefault="00A8416D" w:rsidP="00A8416D">
      <w:pPr>
        <w:pStyle w:val="af1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7A1A61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A8416D" w:rsidRPr="007A1A61" w:rsidRDefault="00A8416D" w:rsidP="00A8416D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A1A61">
        <w:rPr>
          <w:rFonts w:ascii="Times New Roman" w:hAnsi="Times New Roman"/>
          <w:sz w:val="24"/>
          <w:szCs w:val="24"/>
        </w:rPr>
        <w:t>для: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8416D" w:rsidRPr="007A1A61" w:rsidRDefault="00A8416D" w:rsidP="00A8416D">
      <w:pPr>
        <w:pStyle w:val="af1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7A1A61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A8416D" w:rsidRPr="007A1A61" w:rsidRDefault="00A8416D" w:rsidP="00A8416D">
      <w:pPr>
        <w:spacing w:before="120"/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 xml:space="preserve">определять значение функции по значению аргумента при различных способах задания функции; 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описывать по графику </w:t>
      </w:r>
      <w:r w:rsidRPr="007A1A61">
        <w:rPr>
          <w:rFonts w:ascii="Times New Roman" w:hAnsi="Times New Roman"/>
          <w:i/>
          <w:sz w:val="24"/>
          <w:szCs w:val="24"/>
        </w:rPr>
        <w:t xml:space="preserve">и в </w:t>
      </w:r>
      <w:r w:rsidRPr="007A1A61">
        <w:rPr>
          <w:rFonts w:ascii="Times New Roman" w:hAnsi="Times New Roman"/>
          <w:sz w:val="24"/>
          <w:szCs w:val="24"/>
        </w:rPr>
        <w:t>простейших случаях по формуле поведение и свойства функций, находить по графику функции наибольшие и наименьшие значения;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A1A61">
        <w:rPr>
          <w:rFonts w:ascii="Times New Roman" w:hAnsi="Times New Roman"/>
          <w:sz w:val="24"/>
          <w:szCs w:val="24"/>
        </w:rPr>
        <w:t>для: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A8416D" w:rsidRPr="007A1A61" w:rsidRDefault="00A8416D" w:rsidP="00A8416D">
      <w:pPr>
        <w:pStyle w:val="af1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7A1A61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A8416D" w:rsidRPr="007A1A61" w:rsidRDefault="00A8416D" w:rsidP="00A8416D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вычислять производные </w:t>
      </w:r>
      <w:r w:rsidRPr="007A1A61">
        <w:rPr>
          <w:rFonts w:ascii="Times New Roman" w:hAnsi="Times New Roman"/>
          <w:i/>
          <w:sz w:val="24"/>
          <w:szCs w:val="24"/>
        </w:rPr>
        <w:t>и первообразные</w:t>
      </w:r>
      <w:r w:rsidRPr="007A1A61">
        <w:rPr>
          <w:rFonts w:ascii="Times New Roman" w:hAnsi="Times New Roman"/>
          <w:sz w:val="24"/>
          <w:szCs w:val="24"/>
        </w:rPr>
        <w:t xml:space="preserve"> элементарных функций, используя справочные материалы; 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7A1A61">
        <w:rPr>
          <w:rFonts w:ascii="Times New Roman" w:hAnsi="Times New Roman"/>
          <w:i/>
          <w:sz w:val="24"/>
          <w:szCs w:val="24"/>
        </w:rPr>
        <w:t>и простейших рациональных функций</w:t>
      </w:r>
      <w:r w:rsidRPr="007A1A61">
        <w:rPr>
          <w:rFonts w:ascii="Times New Roman" w:hAnsi="Times New Roman"/>
          <w:sz w:val="24"/>
          <w:szCs w:val="24"/>
        </w:rPr>
        <w:t xml:space="preserve"> с использованием аппарата математического анализа;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i/>
          <w:sz w:val="24"/>
          <w:szCs w:val="24"/>
        </w:rPr>
        <w:t>вычислять в простейших случаях площади с использованием первообразной;</w:t>
      </w:r>
      <w:r w:rsidRPr="007A1A61">
        <w:rPr>
          <w:rFonts w:ascii="Times New Roman" w:hAnsi="Times New Roman"/>
          <w:sz w:val="24"/>
          <w:szCs w:val="24"/>
        </w:rPr>
        <w:t xml:space="preserve"> 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A1A61">
        <w:rPr>
          <w:rFonts w:ascii="Times New Roman" w:hAnsi="Times New Roman"/>
          <w:sz w:val="24"/>
          <w:szCs w:val="24"/>
        </w:rPr>
        <w:t>для: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решения прикладных задач, в том числе социально-</w:t>
      </w:r>
      <w:proofErr w:type="spellStart"/>
      <w:r w:rsidRPr="007A1A61">
        <w:rPr>
          <w:rFonts w:ascii="Times New Roman" w:hAnsi="Times New Roman"/>
          <w:sz w:val="24"/>
          <w:szCs w:val="24"/>
        </w:rPr>
        <w:t>экономи</w:t>
      </w:r>
      <w:proofErr w:type="spellEnd"/>
      <w:r w:rsidRPr="007A1A61">
        <w:rPr>
          <w:rFonts w:ascii="Times New Roman" w:hAnsi="Times New Roman"/>
          <w:sz w:val="24"/>
          <w:szCs w:val="24"/>
        </w:rPr>
        <w:t>-</w:t>
      </w:r>
      <w:proofErr w:type="spellStart"/>
      <w:r w:rsidRPr="007A1A61">
        <w:rPr>
          <w:rFonts w:ascii="Times New Roman" w:hAnsi="Times New Roman"/>
          <w:sz w:val="24"/>
          <w:szCs w:val="24"/>
        </w:rPr>
        <w:t>ческих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и физических, на наибольшие и наименьшие значения, на нахождение скорости и ускорения;</w:t>
      </w:r>
    </w:p>
    <w:p w:rsidR="00A8416D" w:rsidRPr="007A1A61" w:rsidRDefault="00A8416D" w:rsidP="00A8416D">
      <w:pPr>
        <w:pStyle w:val="af1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7A1A61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A8416D" w:rsidRPr="007A1A61" w:rsidRDefault="00A8416D" w:rsidP="00A8416D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7A1A61">
        <w:rPr>
          <w:rFonts w:ascii="Times New Roman" w:hAnsi="Times New Roman"/>
          <w:i/>
          <w:sz w:val="24"/>
          <w:szCs w:val="24"/>
        </w:rPr>
        <w:t>простейшие иррациональные и тригонометрические уравнения, их системы</w:t>
      </w:r>
      <w:r w:rsidRPr="007A1A61">
        <w:rPr>
          <w:rFonts w:ascii="Times New Roman" w:hAnsi="Times New Roman"/>
          <w:sz w:val="24"/>
          <w:szCs w:val="24"/>
        </w:rPr>
        <w:t>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составлять уравнения </w:t>
      </w:r>
      <w:r w:rsidRPr="007A1A61">
        <w:rPr>
          <w:rFonts w:ascii="Times New Roman" w:hAnsi="Times New Roman"/>
          <w:i/>
          <w:sz w:val="24"/>
          <w:szCs w:val="24"/>
        </w:rPr>
        <w:t>и неравенства</w:t>
      </w:r>
      <w:r w:rsidRPr="007A1A61">
        <w:rPr>
          <w:rFonts w:ascii="Times New Roman" w:hAnsi="Times New Roman"/>
          <w:sz w:val="24"/>
          <w:szCs w:val="24"/>
        </w:rPr>
        <w:t xml:space="preserve"> по условию задачи;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A8416D" w:rsidRPr="007A1A61" w:rsidRDefault="00A8416D" w:rsidP="00A8416D">
      <w:pPr>
        <w:numPr>
          <w:ilvl w:val="0"/>
          <w:numId w:val="5"/>
        </w:numPr>
        <w:tabs>
          <w:tab w:val="num" w:pos="709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A1A61">
        <w:rPr>
          <w:rFonts w:ascii="Times New Roman" w:hAnsi="Times New Roman"/>
          <w:sz w:val="24"/>
          <w:szCs w:val="24"/>
        </w:rPr>
        <w:t>для: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A8416D" w:rsidRPr="007A1A61" w:rsidRDefault="00A8416D" w:rsidP="00A8416D">
      <w:pPr>
        <w:pStyle w:val="af1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7A1A61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A8416D" w:rsidRPr="007A1A61" w:rsidRDefault="00A8416D" w:rsidP="00A8416D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>вычислять в простейших случаях вероятности событий на основе подсчета числа исходов;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A1A61">
        <w:rPr>
          <w:rFonts w:ascii="Times New Roman" w:hAnsi="Times New Roman"/>
          <w:sz w:val="24"/>
          <w:szCs w:val="24"/>
        </w:rPr>
        <w:t>для: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анализа информации статистического характера;</w:t>
      </w:r>
    </w:p>
    <w:p w:rsidR="00A8416D" w:rsidRPr="007A1A61" w:rsidRDefault="00A8416D" w:rsidP="00A8416D">
      <w:pPr>
        <w:pStyle w:val="af1"/>
        <w:spacing w:before="24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7A1A61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A8416D" w:rsidRPr="007A1A61" w:rsidRDefault="00A8416D" w:rsidP="00A8416D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7A1A61">
        <w:rPr>
          <w:rFonts w:ascii="Times New Roman" w:hAnsi="Times New Roman"/>
          <w:i/>
          <w:sz w:val="24"/>
          <w:szCs w:val="24"/>
        </w:rPr>
        <w:t>аргументировать свои суждения об этом расположении</w:t>
      </w:r>
      <w:r w:rsidRPr="007A1A61">
        <w:rPr>
          <w:rFonts w:ascii="Times New Roman" w:hAnsi="Times New Roman"/>
          <w:sz w:val="24"/>
          <w:szCs w:val="24"/>
        </w:rPr>
        <w:t>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i/>
          <w:sz w:val="24"/>
          <w:szCs w:val="24"/>
        </w:rPr>
        <w:t>строить простейшие сечения куба, призмы, пирамиды</w:t>
      </w:r>
      <w:r w:rsidRPr="007A1A61">
        <w:rPr>
          <w:rFonts w:ascii="Times New Roman" w:hAnsi="Times New Roman"/>
          <w:sz w:val="24"/>
          <w:szCs w:val="24"/>
        </w:rPr>
        <w:t xml:space="preserve">; 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проводить доказательные рассуждения в ходе решения задач;</w:t>
      </w:r>
    </w:p>
    <w:p w:rsidR="00A8416D" w:rsidRPr="007A1A61" w:rsidRDefault="00A8416D" w:rsidP="00A8416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A1A61">
        <w:rPr>
          <w:rFonts w:ascii="Times New Roman" w:hAnsi="Times New Roman"/>
          <w:sz w:val="24"/>
          <w:szCs w:val="24"/>
        </w:rPr>
        <w:t>для: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A1A61" w:rsidRDefault="007A1A61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4.4.8. Информатика</w:t>
      </w:r>
    </w:p>
    <w:p w:rsidR="00A8416D" w:rsidRPr="007A1A61" w:rsidRDefault="00A8416D" w:rsidP="00A8416D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A8416D" w:rsidRPr="007A1A61" w:rsidRDefault="00A8416D" w:rsidP="00A8416D">
      <w:pPr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</w:t>
      </w:r>
      <w:r w:rsidRPr="007A1A61">
        <w:rPr>
          <w:rFonts w:ascii="Times New Roman" w:hAnsi="Times New Roman"/>
          <w:b/>
          <w:sz w:val="24"/>
          <w:szCs w:val="24"/>
          <w:lang w:val="en-US"/>
        </w:rPr>
        <w:t>/</w:t>
      </w:r>
      <w:r w:rsidRPr="007A1A61">
        <w:rPr>
          <w:rFonts w:ascii="Times New Roman" w:hAnsi="Times New Roman"/>
          <w:b/>
          <w:sz w:val="24"/>
          <w:szCs w:val="24"/>
        </w:rPr>
        <w:t>понимать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A8416D" w:rsidRPr="007A1A61" w:rsidRDefault="00A8416D" w:rsidP="00A8416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>оценивать достоверность информации, сопоставляя различные источники;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A8416D" w:rsidRPr="007A1A61" w:rsidRDefault="00A8416D" w:rsidP="00A8416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A1A61">
        <w:rPr>
          <w:rFonts w:ascii="Times New Roman" w:hAnsi="Times New Roman"/>
          <w:sz w:val="24"/>
          <w:szCs w:val="24"/>
        </w:rPr>
        <w:t>для: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A8416D" w:rsidRPr="007A1A61" w:rsidRDefault="00A8416D" w:rsidP="00A84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соблюдения этических и правовых норм при работе с информацией;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4.4.9. Физика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b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знать/понимать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смысл понятий: физическое явление, гипотеза, закон, теория, вещество, </w:t>
      </w:r>
      <w:proofErr w:type="spellStart"/>
      <w:r w:rsidRPr="007A1A61">
        <w:rPr>
          <w:rFonts w:ascii="Times New Roman" w:hAnsi="Times New Roman"/>
          <w:sz w:val="24"/>
          <w:szCs w:val="24"/>
        </w:rPr>
        <w:t>взаимодействие,электромагнитное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поле, волна, фотон, атом, атомное ядро, ионизирующие излучения, планета, звезда, галактика, Вселенная;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</w:t>
      </w:r>
      <w:proofErr w:type="spellStart"/>
      <w:r w:rsidRPr="007A1A61">
        <w:rPr>
          <w:rFonts w:ascii="Times New Roman" w:hAnsi="Times New Roman"/>
          <w:sz w:val="24"/>
          <w:szCs w:val="24"/>
        </w:rPr>
        <w:t>индукции,фотоэффекта</w:t>
      </w:r>
      <w:proofErr w:type="spellEnd"/>
      <w:r w:rsidRPr="007A1A61">
        <w:rPr>
          <w:rFonts w:ascii="Times New Roman" w:hAnsi="Times New Roman"/>
          <w:sz w:val="24"/>
          <w:szCs w:val="24"/>
        </w:rPr>
        <w:t>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вклад российских и зарубежных ученых, оказавших наибольшее влияние на развитие физики;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оценки влияния на организм человека и другие организмы загрязнения окружающей среды;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рационального природопользования и защиты окружающей среды.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4.4.10. Химия</w:t>
      </w:r>
      <w:r w:rsidRPr="007A1A61">
        <w:rPr>
          <w:rFonts w:ascii="Times New Roman" w:hAnsi="Times New Roman"/>
          <w:sz w:val="24"/>
          <w:szCs w:val="24"/>
        </w:rPr>
        <w:t xml:space="preserve"> 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химии на базовом уровне ученик должен</w:t>
      </w:r>
    </w:p>
    <w:p w:rsidR="00A8416D" w:rsidRPr="007A1A61" w:rsidRDefault="00A8416D" w:rsidP="00A8416D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</w:t>
      </w:r>
    </w:p>
    <w:p w:rsidR="00A8416D" w:rsidRPr="007A1A61" w:rsidRDefault="00A8416D" w:rsidP="00A8416D">
      <w:pPr>
        <w:pStyle w:val="2"/>
        <w:numPr>
          <w:ilvl w:val="0"/>
          <w:numId w:val="5"/>
        </w:numPr>
        <w:spacing w:before="60" w:after="0" w:line="240" w:lineRule="auto"/>
        <w:jc w:val="both"/>
      </w:pPr>
      <w:r w:rsidRPr="007A1A61">
        <w:rPr>
          <w:b/>
          <w:i/>
        </w:rPr>
        <w:t>важнейшие химические понятия</w:t>
      </w:r>
      <w:r w:rsidRPr="007A1A61">
        <w:rPr>
          <w:b/>
        </w:rPr>
        <w:t>:</w:t>
      </w:r>
      <w:r w:rsidRPr="007A1A61">
        <w:t xml:space="preserve"> изотопы, атомные </w:t>
      </w:r>
      <w:proofErr w:type="spellStart"/>
      <w:r w:rsidRPr="007A1A61">
        <w:t>орбитали</w:t>
      </w:r>
      <w:proofErr w:type="spellEnd"/>
      <w:r w:rsidRPr="007A1A61">
        <w:t xml:space="preserve">, аллотропия, изомерия, гомология, </w:t>
      </w:r>
      <w:proofErr w:type="spellStart"/>
      <w:r w:rsidRPr="007A1A61">
        <w:t>электроотрицательность</w:t>
      </w:r>
      <w:proofErr w:type="spellEnd"/>
      <w:r w:rsidRPr="007A1A61">
        <w:t>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</w:p>
    <w:p w:rsidR="00A8416D" w:rsidRPr="007A1A61" w:rsidRDefault="00A8416D" w:rsidP="00A8416D">
      <w:pPr>
        <w:pStyle w:val="2"/>
        <w:numPr>
          <w:ilvl w:val="0"/>
          <w:numId w:val="5"/>
        </w:numPr>
        <w:spacing w:before="60" w:after="0" w:line="240" w:lineRule="auto"/>
        <w:jc w:val="both"/>
      </w:pPr>
      <w:r w:rsidRPr="007A1A61">
        <w:rPr>
          <w:b/>
          <w:i/>
        </w:rPr>
        <w:t>основные теории химии</w:t>
      </w:r>
      <w:r w:rsidRPr="007A1A61">
        <w:rPr>
          <w:b/>
        </w:rPr>
        <w:t>:</w:t>
      </w:r>
      <w:r w:rsidRPr="007A1A61">
        <w:t xml:space="preserve"> строения атома, химической связи, электролитической диссоциации, структурного строения органических соединений.</w:t>
      </w:r>
    </w:p>
    <w:p w:rsidR="00A8416D" w:rsidRPr="007A1A61" w:rsidRDefault="00A8416D" w:rsidP="00A8416D">
      <w:pPr>
        <w:pStyle w:val="2"/>
        <w:numPr>
          <w:ilvl w:val="0"/>
          <w:numId w:val="5"/>
        </w:numPr>
        <w:spacing w:before="60" w:after="0" w:line="240" w:lineRule="auto"/>
        <w:jc w:val="both"/>
      </w:pPr>
      <w:r w:rsidRPr="007A1A61">
        <w:rPr>
          <w:b/>
          <w:i/>
        </w:rPr>
        <w:t>вещества и материалы, широко используемые на практике</w:t>
      </w:r>
      <w:r w:rsidRPr="007A1A61">
        <w:rPr>
          <w:b/>
        </w:rPr>
        <w:t>:</w:t>
      </w:r>
      <w:r w:rsidRPr="007A1A61">
        <w:t xml:space="preserve">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</w:p>
    <w:p w:rsidR="00A8416D" w:rsidRPr="007A1A61" w:rsidRDefault="00A8416D" w:rsidP="00A8416D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называть</w:t>
      </w:r>
      <w:r w:rsidRPr="007A1A61">
        <w:rPr>
          <w:rFonts w:ascii="Times New Roman" w:hAnsi="Times New Roman"/>
          <w:b/>
          <w:sz w:val="24"/>
          <w:szCs w:val="24"/>
        </w:rPr>
        <w:t xml:space="preserve">: </w:t>
      </w:r>
      <w:r w:rsidRPr="007A1A61">
        <w:rPr>
          <w:rFonts w:ascii="Times New Roman" w:hAnsi="Times New Roman"/>
          <w:sz w:val="24"/>
          <w:szCs w:val="24"/>
        </w:rPr>
        <w:t>вещества по «тривиальной» и международной номенклатуре;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7A1A61">
        <w:rPr>
          <w:rFonts w:ascii="Times New Roman" w:hAnsi="Times New Roman"/>
          <w:b/>
          <w:sz w:val="24"/>
          <w:szCs w:val="24"/>
        </w:rPr>
        <w:t xml:space="preserve">: </w:t>
      </w:r>
      <w:r w:rsidRPr="007A1A61">
        <w:rPr>
          <w:rFonts w:ascii="Times New Roman" w:hAnsi="Times New Roman"/>
          <w:sz w:val="24"/>
          <w:szCs w:val="24"/>
        </w:rPr>
        <w:t xml:space="preserve">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7A1A61">
        <w:rPr>
          <w:rFonts w:ascii="Times New Roman" w:hAnsi="Times New Roman"/>
          <w:b/>
          <w:sz w:val="24"/>
          <w:szCs w:val="24"/>
        </w:rPr>
        <w:t xml:space="preserve">: </w:t>
      </w:r>
      <w:r w:rsidRPr="007A1A61">
        <w:rPr>
          <w:rFonts w:ascii="Times New Roman" w:hAnsi="Times New Roman"/>
          <w:sz w:val="24"/>
          <w:szCs w:val="24"/>
          <w:lang w:val="en-US"/>
        </w:rPr>
        <w:t>s</w:t>
      </w:r>
      <w:r w:rsidRPr="007A1A61">
        <w:rPr>
          <w:rFonts w:ascii="Times New Roman" w:hAnsi="Times New Roman"/>
          <w:sz w:val="24"/>
          <w:szCs w:val="24"/>
        </w:rPr>
        <w:t xml:space="preserve">- и </w:t>
      </w:r>
      <w:r w:rsidRPr="007A1A61">
        <w:rPr>
          <w:rFonts w:ascii="Times New Roman" w:hAnsi="Times New Roman"/>
          <w:sz w:val="24"/>
          <w:szCs w:val="24"/>
          <w:lang w:val="en-US"/>
        </w:rPr>
        <w:t>p</w:t>
      </w:r>
      <w:r w:rsidRPr="007A1A61">
        <w:rPr>
          <w:rFonts w:ascii="Times New Roman" w:hAnsi="Times New Roman"/>
          <w:sz w:val="24"/>
          <w:szCs w:val="24"/>
        </w:rPr>
        <w:t>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 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объяснять</w:t>
      </w:r>
      <w:r w:rsidRPr="007A1A61">
        <w:rPr>
          <w:rFonts w:ascii="Times New Roman" w:hAnsi="Times New Roman"/>
          <w:b/>
          <w:sz w:val="24"/>
          <w:szCs w:val="24"/>
        </w:rPr>
        <w:t xml:space="preserve">: </w:t>
      </w:r>
      <w:r w:rsidRPr="007A1A61">
        <w:rPr>
          <w:rFonts w:ascii="Times New Roman" w:hAnsi="Times New Roman"/>
          <w:sz w:val="24"/>
          <w:szCs w:val="24"/>
        </w:rPr>
        <w:t>зависимость свойств веществ от их состава и строения, природу 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:rsidR="00A8416D" w:rsidRPr="007A1A61" w:rsidRDefault="00A8416D" w:rsidP="00A8416D">
      <w:pPr>
        <w:pStyle w:val="af3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выполнять химический эксперимент</w:t>
      </w:r>
      <w:r w:rsidRPr="007A1A61">
        <w:rPr>
          <w:rFonts w:ascii="Times New Roman" w:hAnsi="Times New Roman"/>
          <w:b/>
          <w:sz w:val="24"/>
          <w:szCs w:val="24"/>
        </w:rPr>
        <w:t xml:space="preserve">: </w:t>
      </w:r>
      <w:r w:rsidRPr="007A1A61">
        <w:rPr>
          <w:rFonts w:ascii="Times New Roman" w:hAnsi="Times New Roman"/>
          <w:sz w:val="24"/>
          <w:szCs w:val="24"/>
        </w:rPr>
        <w:t>по получению и распознаванию важнейших неорганических и органических веществ;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:rsidR="007A1A61" w:rsidRDefault="007A1A61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4.4.11. Биология</w:t>
      </w:r>
    </w:p>
    <w:p w:rsidR="00A8416D" w:rsidRPr="007A1A61" w:rsidRDefault="00A8416D" w:rsidP="00A8416D">
      <w:pPr>
        <w:pStyle w:val="aa"/>
        <w:spacing w:before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результате изучения биологии на базовом уровне ученик должен</w:t>
      </w:r>
    </w:p>
    <w:p w:rsidR="00A8416D" w:rsidRPr="007A1A61" w:rsidRDefault="00A8416D" w:rsidP="00A8416D">
      <w:pPr>
        <w:pStyle w:val="aa"/>
        <w:spacing w:before="24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A8416D" w:rsidRPr="007A1A61" w:rsidRDefault="00A8416D" w:rsidP="00A8416D">
      <w:pPr>
        <w:pStyle w:val="aa"/>
        <w:numPr>
          <w:ilvl w:val="1"/>
          <w:numId w:val="10"/>
        </w:numPr>
        <w:tabs>
          <w:tab w:val="left" w:pos="567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положения</w:t>
      </w:r>
      <w:r w:rsidRPr="007A1A61">
        <w:rPr>
          <w:rFonts w:ascii="Times New Roman" w:hAnsi="Times New Roman"/>
          <w:color w:val="000000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A8416D" w:rsidRPr="007A1A61" w:rsidRDefault="00A8416D" w:rsidP="00A8416D">
      <w:pPr>
        <w:pStyle w:val="aa"/>
        <w:numPr>
          <w:ilvl w:val="1"/>
          <w:numId w:val="10"/>
        </w:numPr>
        <w:tabs>
          <w:tab w:val="left" w:pos="567"/>
          <w:tab w:val="left" w:pos="720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строение биологических объектов:</w:t>
      </w:r>
      <w:r w:rsidRPr="007A1A61">
        <w:rPr>
          <w:rFonts w:ascii="Times New Roman" w:hAnsi="Times New Roman"/>
          <w:color w:val="000000"/>
          <w:sz w:val="24"/>
          <w:szCs w:val="24"/>
        </w:rPr>
        <w:t xml:space="preserve"> клетки; генов и хромосом; вида и экосистем (структура); </w:t>
      </w:r>
    </w:p>
    <w:p w:rsidR="00A8416D" w:rsidRPr="007A1A61" w:rsidRDefault="00A8416D" w:rsidP="00A8416D">
      <w:pPr>
        <w:pStyle w:val="aa"/>
        <w:numPr>
          <w:ilvl w:val="1"/>
          <w:numId w:val="10"/>
        </w:numPr>
        <w:tabs>
          <w:tab w:val="left" w:pos="567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сущность биологических процессов:</w:t>
      </w:r>
      <w:r w:rsidRPr="007A1A61">
        <w:rPr>
          <w:rFonts w:ascii="Times New Roman" w:hAnsi="Times New Roman"/>
          <w:color w:val="000000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A8416D" w:rsidRPr="007A1A61" w:rsidRDefault="00A8416D" w:rsidP="00A8416D">
      <w:pPr>
        <w:pStyle w:val="aa"/>
        <w:numPr>
          <w:ilvl w:val="1"/>
          <w:numId w:val="10"/>
        </w:numPr>
        <w:tabs>
          <w:tab w:val="left" w:pos="567"/>
          <w:tab w:val="left" w:pos="720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вклад выдающихся ученых</w:t>
      </w:r>
      <w:r w:rsidRPr="007A1A61">
        <w:rPr>
          <w:rFonts w:ascii="Times New Roman" w:hAnsi="Times New Roman"/>
          <w:color w:val="000000"/>
          <w:sz w:val="24"/>
          <w:szCs w:val="24"/>
        </w:rPr>
        <w:t xml:space="preserve"> в развитие биологической науки; </w:t>
      </w:r>
    </w:p>
    <w:p w:rsidR="00A8416D" w:rsidRPr="007A1A61" w:rsidRDefault="00A8416D" w:rsidP="00A8416D">
      <w:pPr>
        <w:pStyle w:val="aa"/>
        <w:numPr>
          <w:ilvl w:val="1"/>
          <w:numId w:val="10"/>
        </w:numPr>
        <w:tabs>
          <w:tab w:val="left" w:pos="567"/>
        </w:tabs>
        <w:overflowPunct w:val="0"/>
        <w:adjustRightInd w:val="0"/>
        <w:spacing w:before="60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i/>
          <w:color w:val="000000"/>
          <w:sz w:val="24"/>
          <w:szCs w:val="24"/>
        </w:rPr>
        <w:t>биологическую терминологию и символику</w:t>
      </w:r>
      <w:r w:rsidRPr="007A1A61">
        <w:rPr>
          <w:rFonts w:ascii="Times New Roman" w:hAnsi="Times New Roman"/>
          <w:color w:val="000000"/>
          <w:sz w:val="24"/>
          <w:szCs w:val="24"/>
        </w:rPr>
        <w:t>;</w:t>
      </w:r>
    </w:p>
    <w:p w:rsidR="00A8416D" w:rsidRPr="007A1A61" w:rsidRDefault="00A8416D" w:rsidP="00A8416D">
      <w:pPr>
        <w:pStyle w:val="aa"/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</w:p>
    <w:p w:rsidR="00A8416D" w:rsidRPr="007A1A61" w:rsidRDefault="00A8416D" w:rsidP="00A8416D">
      <w:pPr>
        <w:pStyle w:val="aa"/>
        <w:numPr>
          <w:ilvl w:val="1"/>
          <w:numId w:val="11"/>
        </w:numPr>
        <w:tabs>
          <w:tab w:val="left" w:pos="720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объяснять: </w:t>
      </w:r>
      <w:r w:rsidRPr="007A1A61">
        <w:rPr>
          <w:rFonts w:ascii="Times New Roman" w:hAnsi="Times New Roman"/>
          <w:color w:val="000000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A8416D" w:rsidRPr="007A1A61" w:rsidRDefault="00A8416D" w:rsidP="00A8416D">
      <w:pPr>
        <w:pStyle w:val="aa"/>
        <w:numPr>
          <w:ilvl w:val="1"/>
          <w:numId w:val="11"/>
        </w:numPr>
        <w:tabs>
          <w:tab w:val="left" w:pos="720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решать</w:t>
      </w:r>
      <w:r w:rsidRPr="007A1A61">
        <w:rPr>
          <w:rFonts w:ascii="Times New Roman" w:hAnsi="Times New Roman"/>
          <w:color w:val="000000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A8416D" w:rsidRPr="007A1A61" w:rsidRDefault="00A8416D" w:rsidP="00A8416D">
      <w:pPr>
        <w:pStyle w:val="aa"/>
        <w:numPr>
          <w:ilvl w:val="1"/>
          <w:numId w:val="11"/>
        </w:numPr>
        <w:tabs>
          <w:tab w:val="left" w:pos="720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описывать</w:t>
      </w:r>
      <w:r w:rsidRPr="007A1A61">
        <w:rPr>
          <w:rFonts w:ascii="Times New Roman" w:hAnsi="Times New Roman"/>
          <w:color w:val="000000"/>
          <w:sz w:val="24"/>
          <w:szCs w:val="24"/>
        </w:rPr>
        <w:t xml:space="preserve"> особей видов по морфологическому критерию; </w:t>
      </w:r>
    </w:p>
    <w:p w:rsidR="00A8416D" w:rsidRPr="007A1A61" w:rsidRDefault="00A8416D" w:rsidP="00A8416D">
      <w:pPr>
        <w:pStyle w:val="aa"/>
        <w:numPr>
          <w:ilvl w:val="1"/>
          <w:numId w:val="11"/>
        </w:numPr>
        <w:tabs>
          <w:tab w:val="left" w:pos="720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выявлять</w:t>
      </w:r>
      <w:r w:rsidRPr="007A1A61">
        <w:rPr>
          <w:rFonts w:ascii="Times New Roman" w:hAnsi="Times New Roman"/>
          <w:color w:val="000000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A8416D" w:rsidRPr="007A1A61" w:rsidRDefault="00A8416D" w:rsidP="00A8416D">
      <w:pPr>
        <w:pStyle w:val="aa"/>
        <w:numPr>
          <w:ilvl w:val="1"/>
          <w:numId w:val="11"/>
        </w:numPr>
        <w:tabs>
          <w:tab w:val="left" w:pos="720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сравнивать</w:t>
      </w:r>
      <w:r w:rsidRPr="007A1A61">
        <w:rPr>
          <w:rFonts w:ascii="Times New Roman" w:hAnsi="Times New Roman"/>
          <w:color w:val="000000"/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7A1A61">
        <w:rPr>
          <w:rFonts w:ascii="Times New Roman" w:hAnsi="Times New Roman"/>
          <w:color w:val="000000"/>
          <w:sz w:val="24"/>
          <w:szCs w:val="24"/>
        </w:rPr>
        <w:t>агроэкосистемы</w:t>
      </w:r>
      <w:proofErr w:type="spellEnd"/>
      <w:r w:rsidRPr="007A1A61">
        <w:rPr>
          <w:rFonts w:ascii="Times New Roman" w:hAnsi="Times New Roman"/>
          <w:color w:val="000000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A8416D" w:rsidRPr="007A1A61" w:rsidRDefault="00A8416D" w:rsidP="00A8416D">
      <w:pPr>
        <w:pStyle w:val="aa"/>
        <w:numPr>
          <w:ilvl w:val="1"/>
          <w:numId w:val="11"/>
        </w:numPr>
        <w:tabs>
          <w:tab w:val="left" w:pos="720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анализировать и оценивать </w:t>
      </w:r>
      <w:r w:rsidRPr="007A1A61">
        <w:rPr>
          <w:rFonts w:ascii="Times New Roman" w:hAnsi="Times New Roman"/>
          <w:color w:val="000000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A8416D" w:rsidRPr="007A1A61" w:rsidRDefault="00A8416D" w:rsidP="00A8416D">
      <w:pPr>
        <w:pStyle w:val="aa"/>
        <w:numPr>
          <w:ilvl w:val="1"/>
          <w:numId w:val="11"/>
        </w:numPr>
        <w:tabs>
          <w:tab w:val="left" w:pos="720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изучать </w:t>
      </w:r>
      <w:r w:rsidRPr="007A1A61">
        <w:rPr>
          <w:rFonts w:ascii="Times New Roman" w:hAnsi="Times New Roman"/>
          <w:color w:val="000000"/>
          <w:sz w:val="24"/>
          <w:szCs w:val="24"/>
        </w:rPr>
        <w:t>изменения в экосистемах на биологических моделях;</w:t>
      </w:r>
    </w:p>
    <w:p w:rsidR="00A8416D" w:rsidRPr="007A1A61" w:rsidRDefault="00A8416D" w:rsidP="00A8416D">
      <w:pPr>
        <w:pStyle w:val="aa"/>
        <w:numPr>
          <w:ilvl w:val="1"/>
          <w:numId w:val="11"/>
        </w:numPr>
        <w:tabs>
          <w:tab w:val="left" w:pos="720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находить </w:t>
      </w:r>
      <w:r w:rsidRPr="007A1A61">
        <w:rPr>
          <w:rFonts w:ascii="Times New Roman" w:hAnsi="Times New Roman"/>
          <w:color w:val="000000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A8416D" w:rsidRPr="007A1A61" w:rsidRDefault="00A8416D" w:rsidP="00A8416D">
      <w:pPr>
        <w:pStyle w:val="aa"/>
        <w:spacing w:before="240"/>
        <w:ind w:left="567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A1A61">
        <w:rPr>
          <w:rFonts w:ascii="Times New Roman" w:hAnsi="Times New Roman"/>
          <w:color w:val="000000"/>
          <w:sz w:val="24"/>
          <w:szCs w:val="24"/>
        </w:rPr>
        <w:t>для:</w:t>
      </w:r>
    </w:p>
    <w:p w:rsidR="00A8416D" w:rsidRPr="007A1A61" w:rsidRDefault="00A8416D" w:rsidP="00A8416D">
      <w:pPr>
        <w:pStyle w:val="aa"/>
        <w:numPr>
          <w:ilvl w:val="1"/>
          <w:numId w:val="12"/>
        </w:numPr>
        <w:tabs>
          <w:tab w:val="left" w:pos="720"/>
          <w:tab w:val="left" w:pos="1429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 xml:space="preserve">соблюдения мер профилактики отравлений, вирусных и других заболеваний, стрессов, </w:t>
      </w:r>
      <w:r w:rsidRPr="007A1A61">
        <w:rPr>
          <w:rFonts w:ascii="Times New Roman" w:hAnsi="Times New Roman"/>
          <w:color w:val="000000"/>
          <w:sz w:val="24"/>
          <w:szCs w:val="24"/>
        </w:rPr>
        <w:lastRenderedPageBreak/>
        <w:t>вредных привычек (курение, алкоголизм, наркомания); правил поведения в природной среде;</w:t>
      </w:r>
    </w:p>
    <w:p w:rsidR="00A8416D" w:rsidRPr="007A1A61" w:rsidRDefault="00A8416D" w:rsidP="00A8416D">
      <w:pPr>
        <w:pStyle w:val="aa"/>
        <w:numPr>
          <w:ilvl w:val="1"/>
          <w:numId w:val="12"/>
        </w:numPr>
        <w:tabs>
          <w:tab w:val="left" w:pos="720"/>
          <w:tab w:val="left" w:pos="1429"/>
        </w:tabs>
        <w:overflowPunct w:val="0"/>
        <w:adjustRightInd w:val="0"/>
        <w:spacing w:before="60"/>
        <w:ind w:left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A8416D" w:rsidRPr="007A1A61" w:rsidRDefault="00A8416D" w:rsidP="00A8416D">
      <w:pPr>
        <w:numPr>
          <w:ilvl w:val="1"/>
          <w:numId w:val="12"/>
        </w:num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A1A61">
        <w:rPr>
          <w:rFonts w:ascii="Times New Roman" w:hAnsi="Times New Roman"/>
          <w:color w:val="000000"/>
          <w:sz w:val="24"/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4C6806" w:rsidRDefault="004C6806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6806" w:rsidRDefault="004C6806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4.4.12. Основы безопасности жизнедеятельности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284" w:firstLine="2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t>В результате изучения основ безопасности жизнедеятельности на базовом уровне</w:t>
      </w:r>
      <w:r w:rsidRPr="007A1A61">
        <w:rPr>
          <w:rFonts w:ascii="Times New Roman" w:hAnsi="Times New Roman"/>
          <w:sz w:val="24"/>
          <w:szCs w:val="24"/>
        </w:rPr>
        <w:t xml:space="preserve"> </w:t>
      </w:r>
      <w:r w:rsidRPr="007A1A61">
        <w:rPr>
          <w:rFonts w:ascii="Times New Roman" w:hAnsi="Times New Roman"/>
          <w:b/>
          <w:i/>
          <w:sz w:val="24"/>
          <w:szCs w:val="24"/>
        </w:rPr>
        <w:t>ученик должен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284" w:firstLine="251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Знать/понимать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284" w:firstLine="2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284" w:firstLine="2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потенциальные опасности природного, техногенного и социального происхождения, характерные для региона проживания;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284" w:firstLine="2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284" w:firstLine="2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основы российского законодательства об обороне государства и воинской обязанности граждан;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284" w:firstLine="2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порядок первоначальной постановки на воинский учет, медицинского освидетельствования, призыва на военную службу;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состав и предназначение Вооруженных Сил Российской Федерации;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требования, предъявляемые военной службой к уровню подготовленности призывника;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предназначение, структуру и задачи РСЧС;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предназначение, структуру и задачи гражданской обороны.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Уметь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владеть способами защиты населения от чрезвычайных ситуаций природного и техногенного характера;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пользоваться средствами индивидуальной и коллективной защиты;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оценивать уровень своей подготовленности и осуществлять осознанное самоопределение по отношению к военной службе.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ведения здорового образа жизни;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оказания первой медицинской помощи;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• развития в себе духовных и физических качеств, необходимых для военной службы;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• вызова (обращения за помощью) в случае необходимости в соответствующие службы экстренной помощи.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4.4.13. Физическая культура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освоения физической культуры на базовом уровне ученик должен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 xml:space="preserve"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</w:t>
      </w:r>
      <w:r w:rsidRPr="007A1A61">
        <w:rPr>
          <w:rFonts w:ascii="Times New Roman" w:hAnsi="Times New Roman"/>
          <w:iCs/>
          <w:sz w:val="24"/>
          <w:szCs w:val="24"/>
        </w:rPr>
        <w:lastRenderedPageBreak/>
        <w:t>работоспособности, профилактики вредных привычек, поддержания репродуктивной функции человека;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выполнять индивидуальные акробатические и гимнастические комбинации </w:t>
      </w:r>
      <w:proofErr w:type="spellStart"/>
      <w:r w:rsidRPr="007A1A61">
        <w:rPr>
          <w:rFonts w:ascii="Times New Roman" w:hAnsi="Times New Roman"/>
          <w:sz w:val="24"/>
          <w:szCs w:val="24"/>
        </w:rPr>
        <w:t>комбинации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на спортивных снарядах, технико-тактические действия в спортивных играх и упражнения с прикладной направленностью;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A8416D" w:rsidRPr="007A1A61" w:rsidRDefault="00A8416D" w:rsidP="00A8416D">
      <w:pPr>
        <w:spacing w:before="240"/>
        <w:ind w:left="567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демонстрировать здоровый образ жизни.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before="24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A1A61">
        <w:rPr>
          <w:rFonts w:ascii="Times New Roman" w:hAnsi="Times New Roman"/>
          <w:b/>
          <w:bCs/>
          <w:iCs/>
          <w:sz w:val="24"/>
          <w:szCs w:val="24"/>
        </w:rPr>
        <w:t>4.4.14. Мировая художественная культура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мировой художественной культуры ученик должен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шедевры мировой художественной культуры, подлежащие обязательному изучению;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основные факты жизненного и творческого пути выдающихся деятелей мировой художественной культуры;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основные средства выразительности разных видов искусства;</w:t>
      </w:r>
    </w:p>
    <w:p w:rsidR="00A8416D" w:rsidRPr="007A1A61" w:rsidRDefault="00A8416D" w:rsidP="00A8416D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>устанавливать ассоциативные связи между произведениями разных видов искусства;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пользоваться основной искусствоведческой терминологией при анализе художественного произведения;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выполнять учебные и творческие работы в различных видах художественной деятельности;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использовать выразительные возможности разных видов искусства в самостоятельном творчестве;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участвовать в создании художественно насыщенной среды школы и в проектной </w:t>
      </w:r>
      <w:proofErr w:type="spellStart"/>
      <w:r w:rsidRPr="007A1A61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проводить самостоятельную исследовательскую работу (готовить рефераты, доклады, сообщения);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участвовать в научно-практических семинарах, диспутах и конкурсах.</w:t>
      </w:r>
    </w:p>
    <w:p w:rsidR="007A1A61" w:rsidRDefault="007A1A61" w:rsidP="00A8416D">
      <w:pPr>
        <w:spacing w:before="6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spacing w:before="60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4.4.15. Технология</w:t>
      </w:r>
    </w:p>
    <w:p w:rsidR="00A8416D" w:rsidRPr="007A1A61" w:rsidRDefault="00A8416D" w:rsidP="00A8416D">
      <w:pPr>
        <w:pStyle w:val="5"/>
        <w:spacing w:before="360" w:line="240" w:lineRule="auto"/>
        <w:rPr>
          <w:rFonts w:ascii="Times New Roman" w:hAnsi="Times New Roman"/>
          <w:bCs w:val="0"/>
          <w:caps/>
          <w:sz w:val="24"/>
          <w:szCs w:val="24"/>
        </w:rPr>
      </w:pPr>
      <w:r w:rsidRPr="007A1A61">
        <w:rPr>
          <w:rFonts w:ascii="Times New Roman" w:hAnsi="Times New Roman"/>
          <w:bCs w:val="0"/>
          <w:sz w:val="24"/>
          <w:szCs w:val="24"/>
          <w:lang w:val="en-US"/>
        </w:rPr>
        <w:t>I</w:t>
      </w:r>
      <w:r w:rsidRPr="007A1A61">
        <w:rPr>
          <w:rFonts w:ascii="Times New Roman" w:hAnsi="Times New Roman"/>
          <w:bCs w:val="0"/>
          <w:caps/>
          <w:sz w:val="24"/>
          <w:szCs w:val="24"/>
        </w:rPr>
        <w:t>. Организация производства, труда и</w:t>
      </w:r>
      <w:r w:rsidRPr="007A1A61">
        <w:rPr>
          <w:rFonts w:ascii="Times New Roman" w:hAnsi="Times New Roman"/>
          <w:bCs w:val="0"/>
          <w:caps/>
          <w:sz w:val="24"/>
          <w:szCs w:val="24"/>
        </w:rPr>
        <w:br/>
        <w:t>построения профессиональной карьеры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1A6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технологии уровне ученик должен</w:t>
      </w:r>
    </w:p>
    <w:p w:rsidR="00A8416D" w:rsidRPr="007A1A61" w:rsidRDefault="00A8416D" w:rsidP="00A8416D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знать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A1A61">
        <w:rPr>
          <w:rFonts w:ascii="Times New Roman" w:hAnsi="Times New Roman"/>
          <w:snapToGrid w:val="0"/>
          <w:sz w:val="24"/>
          <w:szCs w:val="24"/>
        </w:rPr>
        <w:t>отрасли современного производства и сферы услуг; ведущие предприятия региона; основные направления инновационной деятельности на предприятиях; сущность предпринимательства и индивидуальной трудовой деятельности; структуру бизнес-плана; методы решения технических и технологических задач; предназначение и составляющие маркетинговой деятельности на предприятиях; средства и формы рекламы; основные функции менеджера на предприятии; способы нормирования труда; основные формы оплаты труда; порядок найма и увольнения с работы; содержание труда и уровень образования управленческого персонала и специалистов распространенных профессий; устойчивость конъюнктуры по отдельным видам работ и профессий на региональном рынке труда; источники информации о вакансиях для профессионального образования и трудоустройства; пути освоения профессии, трудоустройства и построения профессиональной карьеры;</w:t>
      </w:r>
    </w:p>
    <w:p w:rsidR="00A8416D" w:rsidRPr="007A1A61" w:rsidRDefault="00A8416D" w:rsidP="00A8416D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7A1A61">
        <w:rPr>
          <w:rFonts w:ascii="Times New Roman" w:hAnsi="Times New Roman"/>
          <w:iCs/>
          <w:snapToGrid w:val="0"/>
          <w:sz w:val="24"/>
          <w:szCs w:val="24"/>
        </w:rPr>
        <w:t>ориентироваться в сферах современного производства и сферах услуг; находить необходимые сведения о товарах и услугах, используя рекламную информацию; распределять обязанности при выполнении трудового задания; решать технические и технологические задачи с применением методов творческой деятельности; планировать проектную деятельность; находить необходимую информацию о региональном рынке труда и образовательных услуг; уточнять и корректировать профессиональные намерения;</w:t>
      </w:r>
    </w:p>
    <w:p w:rsidR="00A8416D" w:rsidRPr="007A1A61" w:rsidRDefault="00A8416D" w:rsidP="00A8416D">
      <w:pPr>
        <w:spacing w:before="24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A8416D" w:rsidRPr="007A1A61" w:rsidRDefault="00A8416D" w:rsidP="00A8416D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методы творческой деятельности для повышения эффективности процесса и результатов своего труда; знания об особенностях рекламы для рационального выбора товаров и услуг; знания о требованиях к специалистам и управленческому персоналу на современном производстве товаров и услуг, о вариантах трудоустройства и получения профессионального образования для планирования профессиональной карьеры; умение составлять резюме при трудоустройстве.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pStyle w:val="ac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4.4.16. </w:t>
      </w:r>
      <w:r w:rsidRPr="007A1A61">
        <w:rPr>
          <w:rFonts w:ascii="Times New Roman" w:hAnsi="Times New Roman"/>
          <w:b/>
          <w:sz w:val="24"/>
          <w:szCs w:val="24"/>
        </w:rPr>
        <w:t xml:space="preserve">Экология 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Style w:val="c0"/>
          <w:rFonts w:ascii="Times New Roman" w:hAnsi="Times New Roman"/>
          <w:b/>
          <w:sz w:val="24"/>
          <w:szCs w:val="24"/>
        </w:rPr>
        <w:t>знать: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-определения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        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-о типах взаимодействий организмов; разнообразии биотических связей; количественных оценках взаимосвязей хищника и жертвы, паразита и хозяина;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-законы конкурентных отношений в природе; правило конкурентного исключения,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-об отношениях организмов в популяциях (понятие популяции, типы популяций, их демографическая структура, динамика численности популяции и ее регуляция в природе);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экосистем);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 xml:space="preserve">- законы биологической продуктивности (цепи питания, первичная и вторичная биологическая продукция; факторы, ее лимитирующие; экологические пирамиды; биологическая продукция в естественных природных и </w:t>
      </w:r>
      <w:proofErr w:type="spellStart"/>
      <w:r w:rsidRPr="007A1A61">
        <w:rPr>
          <w:rStyle w:val="c0"/>
          <w:rFonts w:ascii="Times New Roman" w:hAnsi="Times New Roman"/>
          <w:sz w:val="24"/>
          <w:szCs w:val="24"/>
        </w:rPr>
        <w:t>агроэкосистемах</w:t>
      </w:r>
      <w:proofErr w:type="spellEnd"/>
      <w:r w:rsidRPr="007A1A61">
        <w:rPr>
          <w:rStyle w:val="c0"/>
          <w:rFonts w:ascii="Times New Roman" w:hAnsi="Times New Roman"/>
          <w:sz w:val="24"/>
          <w:szCs w:val="24"/>
        </w:rPr>
        <w:t>);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-о саморазвитии экосистем (этапы формирования экосистем, зарастание водоема, неустойчивые и устойчивые стадии развития сообществ);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-о биологическом разнообразии как важнейшем условии устойчивости популяций, биоценозов, экосистем;</w:t>
      </w:r>
    </w:p>
    <w:p w:rsidR="00A8416D" w:rsidRPr="007A1A61" w:rsidRDefault="00A8416D" w:rsidP="00A8416D">
      <w:pPr>
        <w:pStyle w:val="ac"/>
        <w:ind w:left="567" w:hanging="66"/>
        <w:jc w:val="both"/>
        <w:rPr>
          <w:rStyle w:val="c0"/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 о биосфере как глобальной экосистеме (круговорот веществ и потоки энергии в биосфере);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b/>
          <w:sz w:val="24"/>
          <w:szCs w:val="24"/>
        </w:rPr>
        <w:t>уметь: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 решать простейшие экологические задачи;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-объяснять принципы обратных связей в природе, механизмы регуляции и устойчивости в популяциях и биоценозах;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-применять знания экологических правил при анализе различных видов хозяйственной деятельности;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rFonts w:ascii="Times New Roman" w:hAnsi="Times New Roman"/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-проявлять устойчивый интерес к пониманию и разрешению региональных и глобальных экологических проблем;</w:t>
      </w:r>
    </w:p>
    <w:p w:rsidR="00A8416D" w:rsidRPr="007A1A61" w:rsidRDefault="00A8416D" w:rsidP="00A8416D">
      <w:pPr>
        <w:pStyle w:val="ac"/>
        <w:numPr>
          <w:ilvl w:val="0"/>
          <w:numId w:val="15"/>
        </w:numPr>
        <w:ind w:left="567" w:hanging="66"/>
        <w:jc w:val="both"/>
        <w:rPr>
          <w:sz w:val="24"/>
          <w:szCs w:val="24"/>
        </w:rPr>
      </w:pPr>
      <w:r w:rsidRPr="007A1A61">
        <w:rPr>
          <w:rStyle w:val="c0"/>
          <w:rFonts w:ascii="Times New Roman" w:hAnsi="Times New Roman"/>
          <w:sz w:val="24"/>
          <w:szCs w:val="24"/>
        </w:rPr>
        <w:t>-уметь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её проявлениях.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Предметные результаты изучения предметов по выбору участников образовательного процесса должны отражать: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1) развитие личности учащихся средствами предлагаемого для изучения предмета: развитие общей культуры учащихся, их мировоззрения, ценностно-смысловых установок, </w:t>
      </w:r>
      <w:r w:rsidRPr="007A1A61">
        <w:rPr>
          <w:rFonts w:ascii="Times New Roman" w:hAnsi="Times New Roman"/>
          <w:sz w:val="24"/>
          <w:szCs w:val="24"/>
        </w:rPr>
        <w:lastRenderedPageBreak/>
        <w:t>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 учиться: самостоятельному приобретению и интеграции знаний, коммуникации и сотрудничеству,  эффективному  решению  (разрешению) проблем, осознанному использованию информационных и коммуникационных технологий, самоорганизации и </w:t>
      </w:r>
      <w:proofErr w:type="spellStart"/>
      <w:r w:rsidRPr="007A1A6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A1A61">
        <w:rPr>
          <w:rFonts w:ascii="Times New Roman" w:hAnsi="Times New Roman"/>
          <w:sz w:val="24"/>
          <w:szCs w:val="24"/>
        </w:rPr>
        <w:t>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5) обеспечение профессиональной ориентации учащихся.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Итоговая оценка результатов освоения основной образовательной программы среднего  общего образования включает две составляющие: - результаты промежуточной аттестации учащихся, проводимой образовательным учреждением самостоятельно, отражающие динамику индивидуальных образовательных достижений учащихся  в соответствии с планируемыми результатами освоения основной образовательной программы среднего  общего образования;   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- 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среднего полного общего образования. </w:t>
      </w:r>
    </w:p>
    <w:p w:rsidR="00A8416D" w:rsidRPr="007A1A61" w:rsidRDefault="00A8416D" w:rsidP="00A841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К результатам индивидуальных достижений учащихся, не подлежащим итоговой оценке, относятся ценностные ориентации учащегося и индивидуальные личностные характеристики.</w:t>
      </w:r>
    </w:p>
    <w:p w:rsidR="00A8416D" w:rsidRDefault="00A8416D" w:rsidP="00A841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639C" w:rsidRPr="00D81BDB" w:rsidRDefault="0057639C" w:rsidP="005763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81BDB">
        <w:rPr>
          <w:rFonts w:ascii="Times New Roman" w:hAnsi="Times New Roman"/>
          <w:b/>
          <w:sz w:val="24"/>
          <w:szCs w:val="24"/>
        </w:rPr>
        <w:t xml:space="preserve">4.4.17 Астрономия </w:t>
      </w:r>
    </w:p>
    <w:p w:rsidR="0057639C" w:rsidRPr="00D81BDB" w:rsidRDefault="0057639C" w:rsidP="005763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81BDB">
        <w:rPr>
          <w:rFonts w:ascii="Times New Roman" w:hAnsi="Times New Roman"/>
          <w:b/>
          <w:sz w:val="24"/>
          <w:szCs w:val="24"/>
        </w:rPr>
        <w:t>Планируемые результаты освоения предмета «Астрономия»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В результате изучения астрономии на базовом уровне ученик должен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81BDB">
        <w:rPr>
          <w:rFonts w:ascii="Times New Roman" w:hAnsi="Times New Roman"/>
          <w:b/>
          <w:sz w:val="24"/>
          <w:szCs w:val="24"/>
        </w:rPr>
        <w:t>знать/понимать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 xml:space="preserve">•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D81BDB">
        <w:rPr>
          <w:rFonts w:ascii="Times New Roman" w:hAnsi="Times New Roman"/>
          <w:sz w:val="24"/>
          <w:szCs w:val="24"/>
        </w:rPr>
        <w:t>метеороид</w:t>
      </w:r>
      <w:proofErr w:type="spellEnd"/>
      <w:r w:rsidRPr="00D81BDB">
        <w:rPr>
          <w:rFonts w:ascii="Times New Roman" w:hAnsi="Times New Roman"/>
          <w:sz w:val="24"/>
          <w:szCs w:val="24"/>
        </w:rPr>
        <w:t>, планета, спутник, звезда,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Солнечная система, Галактика, Вселенная, всемирное и поясное время, внесолнечная планета (</w:t>
      </w:r>
      <w:proofErr w:type="spellStart"/>
      <w:r w:rsidRPr="00D81BDB">
        <w:rPr>
          <w:rFonts w:ascii="Times New Roman" w:hAnsi="Times New Roman"/>
          <w:sz w:val="24"/>
          <w:szCs w:val="24"/>
        </w:rPr>
        <w:t>экзопланета</w:t>
      </w:r>
      <w:proofErr w:type="spellEnd"/>
      <w:r w:rsidRPr="00D81BDB">
        <w:rPr>
          <w:rFonts w:ascii="Times New Roman" w:hAnsi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смысл физических величин: парсек, световой год, астрономическая единица, звездная вели- чина;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смысл физического закона Хаббла;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основные этапы освоения космического пространства;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гипотезы происхождения Солнечной системы;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основные характеристики и строение Солнца, солнечной атмосферы;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размеры Галактики, положение и период обращения Солнца относительно центра Галактики;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b/>
          <w:sz w:val="24"/>
          <w:szCs w:val="24"/>
        </w:rPr>
        <w:t>уметь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lastRenderedPageBreak/>
        <w:t>• описывать и объяснять: различия календарей, условия наступления солнечных и лунных затмений, фазы Луны, суточные движения светил, при- 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•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</w:t>
      </w:r>
    </w:p>
    <w:p w:rsidR="0057639C" w:rsidRPr="00D81BDB" w:rsidRDefault="0057639C" w:rsidP="0057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BDB">
        <w:rPr>
          <w:rFonts w:ascii="Times New Roman" w:hAnsi="Times New Roman"/>
          <w:sz w:val="24"/>
          <w:szCs w:val="24"/>
        </w:rPr>
        <w:t>оценивания информации, содержащейся в сообщениях СМИ, Интернете, научно-популярных статьях.</w:t>
      </w:r>
    </w:p>
    <w:p w:rsidR="0057639C" w:rsidRPr="007A1A61" w:rsidRDefault="0057639C" w:rsidP="00A8416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A1A61">
        <w:rPr>
          <w:rFonts w:ascii="Times New Roman" w:hAnsi="Times New Roman"/>
          <w:b/>
          <w:sz w:val="24"/>
          <w:szCs w:val="24"/>
        </w:rPr>
        <w:t xml:space="preserve">. Материально-технически </w:t>
      </w:r>
      <w:proofErr w:type="spellStart"/>
      <w:r w:rsidRPr="007A1A61">
        <w:rPr>
          <w:rFonts w:ascii="Times New Roman" w:hAnsi="Times New Roman"/>
          <w:b/>
          <w:sz w:val="24"/>
          <w:szCs w:val="24"/>
        </w:rPr>
        <w:t>услови</w:t>
      </w:r>
      <w:proofErr w:type="spellEnd"/>
      <w:r w:rsidRPr="007A1A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1A61">
        <w:rPr>
          <w:rFonts w:ascii="Times New Roman" w:hAnsi="Times New Roman"/>
          <w:b/>
          <w:sz w:val="24"/>
          <w:szCs w:val="24"/>
        </w:rPr>
        <w:t>реализаци</w:t>
      </w:r>
      <w:proofErr w:type="spellEnd"/>
      <w:r w:rsidRPr="007A1A6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A1A61">
        <w:rPr>
          <w:rFonts w:ascii="Times New Roman" w:hAnsi="Times New Roman"/>
          <w:b/>
          <w:sz w:val="24"/>
          <w:szCs w:val="24"/>
        </w:rPr>
        <w:t>образовательной  программы</w:t>
      </w:r>
      <w:proofErr w:type="gramEnd"/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pStyle w:val="aa"/>
        <w:numPr>
          <w:ilvl w:val="1"/>
          <w:numId w:val="14"/>
        </w:numPr>
        <w:tabs>
          <w:tab w:val="left" w:pos="708"/>
        </w:tabs>
        <w:ind w:right="-241"/>
        <w:rPr>
          <w:rFonts w:ascii="Times New Roman" w:hAnsi="Times New Roman"/>
          <w:b/>
          <w:bCs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Школа имеет достаточную материально-техническую и учебно-методическую базу.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4993"/>
        <w:gridCol w:w="2538"/>
      </w:tblGrid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-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ab/>
              <w:t>Число зданий и сооружений (ед.)</w:t>
            </w: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-20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 (м 2 )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1215 м</w:t>
            </w:r>
            <w:r w:rsidRPr="007A1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-20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Число классных комнат (</w:t>
            </w:r>
            <w:proofErr w:type="spellStart"/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-20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Учебная площадь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842 м</w:t>
            </w:r>
            <w:r w:rsidRPr="007A1A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-20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Учебная площадь на одного обучающегося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suppressAutoHyphens/>
              <w:ind w:left="862"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11,07 м</w:t>
            </w:r>
            <w:r w:rsidRPr="007A1A6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-20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Имеет ли учреждение спортивный зал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-20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Имеет ли учреждение мастерские 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9889" w:type="dxa"/>
            <w:gridSpan w:val="3"/>
            <w:shd w:val="clear" w:color="auto" w:fill="auto"/>
          </w:tcPr>
          <w:p w:rsidR="00A8416D" w:rsidRPr="007A1A61" w:rsidRDefault="00A8416D" w:rsidP="007A1A6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помещений для организации питания в общеобразовательном учреждении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-20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-20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Имеется ли столовая с горячим питанием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-205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 в столовой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пользующихся горячим питанием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имеющих льготное обеспечение горячим питанием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водопровода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центрального отопления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9889" w:type="dxa"/>
            <w:gridSpan w:val="3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Число кабинетов информатики и ИКТ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В них рабочих мест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в учебных целях  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Число переносных компьютеров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Число сканеров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Из них в начальной школе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Число копиров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Скорость подключения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6 Мб/с.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 подключенных к сети Интернет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karamshcool</w:t>
            </w:r>
            <w:proofErr w:type="spellEnd"/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ind w:left="30"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  <w:lang w:val="en-US"/>
              </w:rPr>
              <w:t>karamshcool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A1A61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A1A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В учреждении ведется электронный журнал, электронный дневник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9889" w:type="dxa"/>
            <w:gridSpan w:val="3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образовательного учреждения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ab/>
              <w:t>Учреждение имеет пожарную сигнализацию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имеет дымовые </w:t>
            </w:r>
            <w:proofErr w:type="spellStart"/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Учреждение имеет пожарные краны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Число огнетушителей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9889" w:type="dxa"/>
            <w:gridSpan w:val="3"/>
            <w:shd w:val="clear" w:color="auto" w:fill="auto"/>
          </w:tcPr>
          <w:p w:rsidR="00A8416D" w:rsidRPr="007A1A61" w:rsidRDefault="00A8416D" w:rsidP="007A1A61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химии  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и ИКТ  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спортивного зала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235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3" w:type="dxa"/>
            <w:shd w:val="clear" w:color="auto" w:fill="auto"/>
          </w:tcPr>
          <w:p w:rsidR="00A8416D" w:rsidRPr="007A1A61" w:rsidRDefault="00A8416D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актового зала</w:t>
            </w:r>
          </w:p>
        </w:tc>
        <w:tc>
          <w:tcPr>
            <w:tcW w:w="2538" w:type="dxa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416D" w:rsidRPr="007A1A61" w:rsidTr="007A1A61">
        <w:tc>
          <w:tcPr>
            <w:tcW w:w="9889" w:type="dxa"/>
            <w:gridSpan w:val="3"/>
            <w:shd w:val="clear" w:color="auto" w:fill="auto"/>
          </w:tcPr>
          <w:p w:rsidR="00A8416D" w:rsidRPr="007A1A61" w:rsidRDefault="00A8416D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Обеспеченность библиотечно-информационными ресурсами:</w:t>
            </w:r>
          </w:p>
        </w:tc>
      </w:tr>
      <w:tr w:rsidR="0010777C" w:rsidRPr="007A1A61" w:rsidTr="007A1A61">
        <w:tc>
          <w:tcPr>
            <w:tcW w:w="2358" w:type="dxa"/>
            <w:shd w:val="clear" w:color="auto" w:fill="auto"/>
          </w:tcPr>
          <w:p w:rsidR="0010777C" w:rsidRPr="007A1A61" w:rsidRDefault="0010777C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93" w:type="dxa"/>
            <w:shd w:val="clear" w:color="auto" w:fill="auto"/>
          </w:tcPr>
          <w:p w:rsidR="0010777C" w:rsidRPr="007A1A61" w:rsidRDefault="0010777C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Общий фонд</w:t>
            </w:r>
          </w:p>
        </w:tc>
        <w:tc>
          <w:tcPr>
            <w:tcW w:w="2538" w:type="dxa"/>
            <w:shd w:val="clear" w:color="auto" w:fill="auto"/>
          </w:tcPr>
          <w:p w:rsidR="0010777C" w:rsidRPr="007F1261" w:rsidRDefault="0010777C" w:rsidP="004F1687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61">
              <w:rPr>
                <w:rFonts w:ascii="Times New Roman" w:hAnsi="Times New Roman" w:cs="Times New Roman"/>
                <w:sz w:val="24"/>
                <w:szCs w:val="24"/>
              </w:rPr>
              <w:t>2 362</w:t>
            </w:r>
          </w:p>
        </w:tc>
      </w:tr>
      <w:tr w:rsidR="0010777C" w:rsidRPr="007A1A61" w:rsidTr="007A1A61">
        <w:tc>
          <w:tcPr>
            <w:tcW w:w="2358" w:type="dxa"/>
            <w:shd w:val="clear" w:color="auto" w:fill="auto"/>
          </w:tcPr>
          <w:p w:rsidR="0010777C" w:rsidRPr="007A1A61" w:rsidRDefault="0010777C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93" w:type="dxa"/>
            <w:shd w:val="clear" w:color="auto" w:fill="auto"/>
          </w:tcPr>
          <w:p w:rsidR="0010777C" w:rsidRPr="007A1A61" w:rsidRDefault="0010777C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538" w:type="dxa"/>
            <w:shd w:val="clear" w:color="auto" w:fill="auto"/>
          </w:tcPr>
          <w:p w:rsidR="0010777C" w:rsidRPr="007F1261" w:rsidRDefault="0010777C" w:rsidP="004F1687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0777C" w:rsidRPr="007A1A61" w:rsidTr="007A1A61">
        <w:tc>
          <w:tcPr>
            <w:tcW w:w="2358" w:type="dxa"/>
            <w:shd w:val="clear" w:color="auto" w:fill="auto"/>
          </w:tcPr>
          <w:p w:rsidR="0010777C" w:rsidRPr="007A1A61" w:rsidRDefault="0010777C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93" w:type="dxa"/>
            <w:shd w:val="clear" w:color="auto" w:fill="auto"/>
          </w:tcPr>
          <w:p w:rsidR="0010777C" w:rsidRPr="007A1A61" w:rsidRDefault="0010777C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538" w:type="dxa"/>
            <w:shd w:val="clear" w:color="auto" w:fill="auto"/>
          </w:tcPr>
          <w:p w:rsidR="0010777C" w:rsidRPr="007F1261" w:rsidRDefault="0010777C" w:rsidP="004F1687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777C" w:rsidRPr="007A1A61" w:rsidTr="007A1A61">
        <w:tc>
          <w:tcPr>
            <w:tcW w:w="2358" w:type="dxa"/>
            <w:shd w:val="clear" w:color="auto" w:fill="auto"/>
          </w:tcPr>
          <w:p w:rsidR="0010777C" w:rsidRPr="007A1A61" w:rsidRDefault="0010777C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93" w:type="dxa"/>
            <w:shd w:val="clear" w:color="auto" w:fill="auto"/>
          </w:tcPr>
          <w:p w:rsidR="0010777C" w:rsidRPr="007A1A61" w:rsidRDefault="0010777C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Новые поступления за 5 лет</w:t>
            </w:r>
          </w:p>
        </w:tc>
        <w:tc>
          <w:tcPr>
            <w:tcW w:w="2538" w:type="dxa"/>
            <w:shd w:val="clear" w:color="auto" w:fill="auto"/>
          </w:tcPr>
          <w:p w:rsidR="0010777C" w:rsidRPr="007F1261" w:rsidRDefault="0010777C" w:rsidP="004F1687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61">
              <w:rPr>
                <w:rFonts w:ascii="Times New Roman" w:hAnsi="Times New Roman" w:cs="Times New Roman"/>
                <w:sz w:val="24"/>
                <w:szCs w:val="24"/>
              </w:rPr>
              <w:t>2 083</w:t>
            </w:r>
          </w:p>
        </w:tc>
      </w:tr>
      <w:tr w:rsidR="0010777C" w:rsidRPr="007A1A61" w:rsidTr="007A1A61">
        <w:tc>
          <w:tcPr>
            <w:tcW w:w="2358" w:type="dxa"/>
            <w:shd w:val="clear" w:color="auto" w:fill="auto"/>
          </w:tcPr>
          <w:p w:rsidR="0010777C" w:rsidRPr="007A1A61" w:rsidRDefault="0010777C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93" w:type="dxa"/>
            <w:shd w:val="clear" w:color="auto" w:fill="auto"/>
          </w:tcPr>
          <w:p w:rsidR="0010777C" w:rsidRPr="007A1A61" w:rsidRDefault="0010777C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2538" w:type="dxa"/>
            <w:shd w:val="clear" w:color="auto" w:fill="auto"/>
          </w:tcPr>
          <w:p w:rsidR="0010777C" w:rsidRPr="007F1261" w:rsidRDefault="0010777C" w:rsidP="004F1687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61">
              <w:rPr>
                <w:rFonts w:ascii="Times New Roman" w:hAnsi="Times New Roman" w:cs="Times New Roman"/>
                <w:sz w:val="24"/>
                <w:szCs w:val="24"/>
              </w:rPr>
              <w:t>1 874</w:t>
            </w:r>
          </w:p>
        </w:tc>
      </w:tr>
      <w:tr w:rsidR="0010777C" w:rsidRPr="007A1A61" w:rsidTr="007A1A61">
        <w:tc>
          <w:tcPr>
            <w:tcW w:w="2358" w:type="dxa"/>
            <w:shd w:val="clear" w:color="auto" w:fill="auto"/>
          </w:tcPr>
          <w:p w:rsidR="0010777C" w:rsidRPr="007A1A61" w:rsidRDefault="0010777C" w:rsidP="007A1A61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93" w:type="dxa"/>
            <w:shd w:val="clear" w:color="auto" w:fill="auto"/>
          </w:tcPr>
          <w:p w:rsidR="0010777C" w:rsidRPr="007A1A61" w:rsidRDefault="0010777C" w:rsidP="007A1A61">
            <w:pPr>
              <w:pStyle w:val="af9"/>
              <w:tabs>
                <w:tab w:val="left" w:pos="7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61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издания</w:t>
            </w:r>
          </w:p>
        </w:tc>
        <w:tc>
          <w:tcPr>
            <w:tcW w:w="2538" w:type="dxa"/>
            <w:shd w:val="clear" w:color="auto" w:fill="auto"/>
          </w:tcPr>
          <w:p w:rsidR="0010777C" w:rsidRPr="007F1261" w:rsidRDefault="0010777C" w:rsidP="004F1687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</w:tbl>
    <w:p w:rsidR="00A8416D" w:rsidRPr="007A1A61" w:rsidRDefault="00A8416D" w:rsidP="00A8416D">
      <w:pPr>
        <w:spacing w:after="0" w:line="240" w:lineRule="auto"/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>Для  осуществления  подвоза  учащихся  к  месту  учебы  име</w:t>
      </w:r>
      <w:r w:rsidR="0010777C">
        <w:rPr>
          <w:rFonts w:ascii="Times New Roman" w:hAnsi="Times New Roman"/>
          <w:sz w:val="24"/>
          <w:szCs w:val="24"/>
        </w:rPr>
        <w:t>е</w:t>
      </w:r>
      <w:r w:rsidRPr="007A1A61">
        <w:rPr>
          <w:rFonts w:ascii="Times New Roman" w:hAnsi="Times New Roman"/>
          <w:sz w:val="24"/>
          <w:szCs w:val="24"/>
        </w:rPr>
        <w:t>тся   школьны</w:t>
      </w:r>
      <w:r w:rsidR="0010777C">
        <w:rPr>
          <w:rFonts w:ascii="Times New Roman" w:hAnsi="Times New Roman"/>
          <w:sz w:val="24"/>
          <w:szCs w:val="24"/>
        </w:rPr>
        <w:t>й</w:t>
      </w:r>
      <w:r w:rsidRPr="007A1A61">
        <w:rPr>
          <w:rFonts w:ascii="Times New Roman" w:hAnsi="Times New Roman"/>
          <w:sz w:val="24"/>
          <w:szCs w:val="24"/>
        </w:rPr>
        <w:t xml:space="preserve">  автобус.</w:t>
      </w:r>
    </w:p>
    <w:p w:rsidR="00A8416D" w:rsidRPr="007A1A61" w:rsidRDefault="00A8416D" w:rsidP="00A8416D">
      <w:pPr>
        <w:pStyle w:val="aa"/>
        <w:tabs>
          <w:tab w:val="left" w:pos="708"/>
        </w:tabs>
        <w:ind w:right="-241"/>
        <w:jc w:val="center"/>
        <w:rPr>
          <w:rStyle w:val="a3"/>
          <w:i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Занятия физической культурой проводятся в  спортивном зале. Имеется необходимый спортивный инвентарь: гимнастические снаряды (гимнастические стенки, брусья, козел, бревно, перекладина) гимнастические маты, тренажеры, лыжи, баскетбольные, волейбольные и футбольные мячи и т.д. Установлены тренажеры: велотренажёр, беговая дорожка.  На территории школы  имеются футбольная площадки.  </w:t>
      </w:r>
    </w:p>
    <w:p w:rsidR="00A8416D" w:rsidRPr="007A1A61" w:rsidRDefault="00A8416D" w:rsidP="00A84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Библиотека   школы   располагает   соответствующе     литературой, учебными программами, словарями,     энциклопедиями,      методической       литературой, необходимыми     для   организации    образовательного    </w:t>
      </w:r>
    </w:p>
    <w:p w:rsidR="00A8416D" w:rsidRPr="007A1A61" w:rsidRDefault="00A8416D" w:rsidP="00A8416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416D" w:rsidRPr="007A1A61" w:rsidRDefault="00A8416D" w:rsidP="00A8416D">
      <w:pPr>
        <w:numPr>
          <w:ilvl w:val="1"/>
          <w:numId w:val="14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7A1A61">
        <w:rPr>
          <w:rFonts w:ascii="Times New Roman" w:hAnsi="Times New Roman"/>
          <w:b/>
          <w:i/>
          <w:sz w:val="24"/>
          <w:szCs w:val="24"/>
        </w:rPr>
        <w:lastRenderedPageBreak/>
        <w:t>Программно – методическое обеспечение образовательной программы в 201</w:t>
      </w:r>
      <w:r w:rsidR="0010777C">
        <w:rPr>
          <w:rFonts w:ascii="Times New Roman" w:hAnsi="Times New Roman"/>
          <w:b/>
          <w:i/>
          <w:sz w:val="24"/>
          <w:szCs w:val="24"/>
        </w:rPr>
        <w:t>7</w:t>
      </w:r>
      <w:r w:rsidRPr="007A1A61">
        <w:rPr>
          <w:rFonts w:ascii="Times New Roman" w:hAnsi="Times New Roman"/>
          <w:b/>
          <w:i/>
          <w:sz w:val="24"/>
          <w:szCs w:val="24"/>
        </w:rPr>
        <w:t xml:space="preserve"> – 201</w:t>
      </w:r>
      <w:r w:rsidR="0010777C">
        <w:rPr>
          <w:rFonts w:ascii="Times New Roman" w:hAnsi="Times New Roman"/>
          <w:b/>
          <w:i/>
          <w:sz w:val="24"/>
          <w:szCs w:val="24"/>
        </w:rPr>
        <w:t>8</w:t>
      </w:r>
      <w:r w:rsidRPr="007A1A61">
        <w:rPr>
          <w:rFonts w:ascii="Times New Roman" w:hAnsi="Times New Roman"/>
          <w:b/>
          <w:i/>
          <w:sz w:val="24"/>
          <w:szCs w:val="24"/>
        </w:rPr>
        <w:t xml:space="preserve"> учебном году.</w:t>
      </w:r>
    </w:p>
    <w:p w:rsidR="00A8416D" w:rsidRPr="007A1A61" w:rsidRDefault="00A8416D" w:rsidP="00A8416D">
      <w:pPr>
        <w:jc w:val="center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402"/>
        <w:gridCol w:w="2268"/>
        <w:gridCol w:w="992"/>
        <w:gridCol w:w="1134"/>
      </w:tblGrid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Автор - составитель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Процент обеспеченности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0777C" w:rsidRPr="007A1A61" w:rsidTr="0010777C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В.Чалмаев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М.Зимин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 xml:space="preserve"> JI.C.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Кауфман К.И., Кауфман М.Ю.,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10 -11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 xml:space="preserve"> В.И.,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Гладкий Ю.Н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 xml:space="preserve"> Н.Д.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7A1A61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Чернова М.Н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Данилова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Фролов М.П., Литвинов Е.Н., (Под редакцией Воробьёва Ю.Л.)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A1A61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8416D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Г.И.Данилов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6D" w:rsidRPr="007A1A61" w:rsidRDefault="00A8416D" w:rsidP="007A1A6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A1A6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0777C" w:rsidRPr="007A1A61" w:rsidTr="007A1A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81BD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C" w:rsidRPr="00D13D11" w:rsidRDefault="002D649C" w:rsidP="002D64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D11">
              <w:rPr>
                <w:rFonts w:ascii="Times New Roman" w:eastAsia="Times New Roman" w:hAnsi="Times New Roman"/>
                <w:sz w:val="24"/>
                <w:szCs w:val="24"/>
              </w:rPr>
              <w:t>.А.Воронцов-Вельяминов..</w:t>
            </w:r>
          </w:p>
          <w:p w:rsidR="0010777C" w:rsidRPr="007A1A61" w:rsidRDefault="002D649C" w:rsidP="002D64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1">
              <w:rPr>
                <w:rFonts w:ascii="Times New Roman" w:eastAsia="Times New Roman" w:hAnsi="Times New Roman"/>
                <w:sz w:val="24"/>
                <w:szCs w:val="24"/>
              </w:rPr>
              <w:t>Е.К.Страут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C" w:rsidRPr="00D13D11" w:rsidRDefault="002D649C" w:rsidP="002D64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D11">
              <w:rPr>
                <w:rFonts w:ascii="Times New Roman" w:eastAsia="Times New Roman" w:hAnsi="Times New Roman"/>
                <w:sz w:val="24"/>
                <w:szCs w:val="24"/>
              </w:rPr>
              <w:t>«Дрофа»</w:t>
            </w:r>
          </w:p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7C" w:rsidRPr="007A1A61" w:rsidRDefault="0010777C" w:rsidP="007A1A6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В  школе   созданы  необходимые    условия   для  осуществления образовательной   деятельности обучающихся.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Приоритетные  направления  для  дальнейшего  совершенствования  материально- технической   базы учреждения таковы: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- мероприятия по энергосбережению (замена оконных блоков);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- дооснащение кабинетом учебным оборудованием;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- развитие </w:t>
      </w:r>
      <w:proofErr w:type="spellStart"/>
      <w:r w:rsidRPr="007A1A61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, в которой  должна быть сосредоточена и доступна  для обучающихся компьютерная техника для самостоятельной учебной деятельности по формированию </w:t>
      </w:r>
      <w:proofErr w:type="spellStart"/>
      <w:r w:rsidRPr="007A1A6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и интеллектуальных умений и навыков.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5.3. Управление процессом  реализации образовательной программы.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A8416D" w:rsidRPr="007A1A61" w:rsidRDefault="00A8416D" w:rsidP="00A8416D">
      <w:pPr>
        <w:shd w:val="clear" w:color="auto" w:fill="FFFFFF"/>
        <w:tabs>
          <w:tab w:val="left" w:pos="0"/>
        </w:tabs>
        <w:autoSpaceDE w:val="0"/>
        <w:spacing w:line="240" w:lineRule="auto"/>
        <w:ind w:firstLine="851"/>
        <w:jc w:val="both"/>
        <w:rPr>
          <w:iCs/>
          <w:sz w:val="24"/>
          <w:szCs w:val="24"/>
        </w:rPr>
      </w:pPr>
      <w:r w:rsidRPr="007A1A61">
        <w:rPr>
          <w:rFonts w:ascii="Times New Roman" w:hAnsi="Times New Roman"/>
          <w:iCs/>
          <w:sz w:val="24"/>
          <w:szCs w:val="24"/>
        </w:rPr>
        <w:t xml:space="preserve">В школе постоянно совершенствуется деятельность управления. В реализации программы участвуют администрация, учителя, библиотекарь, функциональные обязанности которых определены должностными обязанностями. Совет школы,  педагогический  совет школы также являются участниками реализации образовательной программы. Деятельность методического совета, методических объединений, традиционные </w:t>
      </w:r>
      <w:proofErr w:type="spellStart"/>
      <w:r w:rsidRPr="007A1A61">
        <w:rPr>
          <w:rFonts w:ascii="Times New Roman" w:hAnsi="Times New Roman"/>
          <w:iCs/>
          <w:sz w:val="24"/>
          <w:szCs w:val="24"/>
        </w:rPr>
        <w:t>внутришкольные</w:t>
      </w:r>
      <w:proofErr w:type="spellEnd"/>
      <w:r w:rsidRPr="007A1A61">
        <w:rPr>
          <w:rFonts w:ascii="Times New Roman" w:hAnsi="Times New Roman"/>
          <w:iCs/>
          <w:sz w:val="24"/>
          <w:szCs w:val="24"/>
        </w:rPr>
        <w:t xml:space="preserve"> семинары составляют основу методического обеспечения программы. Школа несет ответственность перед родителями обучающихся и учредителем за выполнение своей образовательной программы</w:t>
      </w:r>
      <w:r w:rsidRPr="007A1A61">
        <w:rPr>
          <w:iCs/>
          <w:sz w:val="24"/>
          <w:szCs w:val="24"/>
        </w:rPr>
        <w:t>.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b/>
          <w:sz w:val="24"/>
          <w:szCs w:val="24"/>
        </w:rPr>
        <w:t>5.4. Оценка качества реализации образовательной программы.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b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Образовательная     программа      школы,    имея    характеристики    целевой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программы, направлена на реализацию целей      обучения, воспитания и развития детей.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Поскольку   педагогический    процесс   обеспечивает   постановку   и решение образовательных   задач,  то для  решения   «обратной» задачи,  которую   мы  будем  впоследствии   анализировать   по  параметрам   результативности   и  эффективности  педагогического   процесса,  необходимо   в  первую   очередь  получить  сведения   и информацию     о  результатах   образовательного   процесса   и  способах   решения  педагогами   образовательных   задач.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Эти  задачи  представлены   комплексом    задач обучения   и   воспитания,   которые    в  условиях   создания     среды  самостоятельной     деятельности   способствуют    развитию   и  личностному    росту  обучающихся.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Объекты диагностики и контроля     образовательного процесса: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процесс обучения в системе основного  образования, который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диагностируем    по параметрам    результативности   обучения   и  эффективности    реализации   учебного    плана,  связанным    с  эффективностью     применяемых  педагогических технологий     и результативностью решения педагогических задач  адаптации, индивидуализации и интеграции обучающихся;  процесс    организации   социально-воспитательной      среды, призванной     с учетом  индивидуальных      особенностей     ребенка    прививать    навыки    социальных   коммуникаций,    межкультурной        компетентности       и     толерантности,   конструктивного   сотрудничества,   правовой   компетентности    и  способствовать  формированию гражданских и нравственных приоритетов личности; </w:t>
      </w:r>
    </w:p>
    <w:p w:rsidR="00A8416D" w:rsidRPr="007A1A61" w:rsidRDefault="00A8416D" w:rsidP="00A8416D">
      <w:pPr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процесс     развития   личности    ребенка,  развитие    его  интеллектуальных     и  социальных    способностей; </w:t>
      </w:r>
    </w:p>
    <w:p w:rsidR="00A8416D" w:rsidRPr="007A1A61" w:rsidRDefault="00A8416D" w:rsidP="00A8416D">
      <w:pPr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процессы   изменения    социальной     обстановки   в  группах, классах, объединениях обучающихся.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 xml:space="preserve">    Школьная    система   оценки   качества  образования   представляет   собой  совокупность  регламентированных  норм  и  правил,  диагностических  и  оценочных процедур    (внутренних  и внешних),   обеспечивающих     оценку  профессиональной  деятельности  педагогов,  образовательных достижений      обучающихся, определение уровня   эффективности     реализации    образовательных     программ,   управление качеством образования.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Цель   школьной      системы   оценки   качества   образования:   получение    и  предоставление   достоверной    и  объективной    информации    о  состоянии  качества  образования,  тенденциях   его изменения   и причинах,  влияющих    на  его  уровень,  обеспечение   контроля   за качеством   образования   в  школе,  совершенствование управления им.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Функции школьной     системы оценки качества образования: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-  обеспечение    стандарта   качества   образования    и   удовлетворение потребности  в  получении  качественного  образования  со  стороны  всех  участников образовательного процесса;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  диагностика,    экспертиза,   оценка   и   прогнозирование     основных тенденций   развития школы;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 - аналитическое     сопровождение     процесса    управления     качеством образования;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 обеспечение   процесса   информирования    заинтересованных    сторон   о развитии системы образования в школе. 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Задачи школьной    системы оценки качества образования: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принятие обоснованных и своевременных управленческих решений;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создание  единых   критериев   качества образования   и  подходов  к  его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измерению;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-введение   системы   мониторинга   по  показателям   школьной     системы оценки качества образования;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- формирование     системы    аналитических   показателей, позволяющей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отследить результативность и эффективность работы педагогических работников по достижению современного качества образования: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–   качества   предоставляемых    образовательных    услуг  и   реализации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образовательных программ;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–   качества условий   образовательного процесса;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–   качества      индивидуальных        образовательных        достижений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обучающихся     (учебных  и </w:t>
      </w:r>
      <w:proofErr w:type="spellStart"/>
      <w:r w:rsidRPr="007A1A61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)   в  соответствии  с их  интеллектуальными способностями и образовательными потребностями;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-  мотивация    работников    школы    к   деятельности    по  достижению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современного качества образования, к проявлению инициативы по реализации задач модернизации образования;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  выявление   заказа участников   образовательного   процесса  на качество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образовательных услуг, а также общественного заказа на качество образовательных услуг;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 -  создание   условий    для  формирования    компетентности    педагогов   в области педагогических измерений;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  создание системы информирования заинтересованных сторон о качестве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образования.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Оценка  качества  образования  предполагает:  оценку  учебных    и  </w:t>
      </w:r>
      <w:proofErr w:type="spellStart"/>
      <w:r w:rsidRPr="007A1A61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достижений     обучающихся,     оценку   результатов   деятельности   педагогических работников, оценку качества условий, качества предоставляемых услуг.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Система оценки качества образования включает следующие компоненты: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-    систему сбора и первичной    обработки данных;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-    систему анализа и оценки качества образования;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-    систему   адресного   обеспечения    статистической     и  аналитической информацией;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lastRenderedPageBreak/>
        <w:t xml:space="preserve">        -    принятие управленческих решений      и анализ их воздействия на развитие системы образования в школе.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Основными информационными источниками  выступают: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-    результаты  процедур лицензирования  и  государственной     аккредитации школы;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-     результаты государственной  итоговой аттестация выпускников;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-     мониторинговые исследования достижений        обучающихся по отдельным предметам на различных ступенях обучения; 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-    данные   статистики,   например,   показатели   занятости   выпускников 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школы; 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  процедуры    промежуточного    и  текущего   контроля;         </w:t>
      </w:r>
    </w:p>
    <w:p w:rsidR="00A8416D" w:rsidRPr="007A1A61" w:rsidRDefault="00A8416D" w:rsidP="00A8416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 мониторинг и диагностика </w:t>
      </w:r>
      <w:proofErr w:type="spellStart"/>
      <w:r w:rsidRPr="007A1A6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  результаты аттестации работников школы;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 конкурсы профессионального мастерства;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  данные мониторинговых исследований качества образования; </w:t>
      </w:r>
    </w:p>
    <w:p w:rsidR="00A8416D" w:rsidRPr="007A1A61" w:rsidRDefault="00A8416D" w:rsidP="00A8416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     -   диагностические, социологические и психологические исследования.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  <w:r w:rsidRPr="007A1A61">
        <w:rPr>
          <w:rFonts w:ascii="Times New Roman" w:hAnsi="Times New Roman"/>
          <w:sz w:val="24"/>
          <w:szCs w:val="24"/>
        </w:rPr>
        <w:t xml:space="preserve">    Технологии     измерения    определяются   видом     избранных    контрольных измерительных    материалов, способом их применения.      Содержание    контрольных измерительных      материалов,   направленных      на  оценку   уровня  </w:t>
      </w:r>
      <w:proofErr w:type="spellStart"/>
      <w:r w:rsidRPr="007A1A6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7A1A61">
        <w:rPr>
          <w:rFonts w:ascii="Times New Roman" w:hAnsi="Times New Roman"/>
          <w:sz w:val="24"/>
          <w:szCs w:val="24"/>
        </w:rPr>
        <w:t xml:space="preserve"> обучающихся, определяется на   основе    государственных     образовательных стандартов. </w:t>
      </w:r>
    </w:p>
    <w:p w:rsidR="00A8416D" w:rsidRPr="007A1A61" w:rsidRDefault="00A8416D" w:rsidP="00A8416D">
      <w:pPr>
        <w:spacing w:after="0" w:line="240" w:lineRule="auto"/>
        <w:ind w:right="-143" w:firstLine="851"/>
        <w:jc w:val="both"/>
        <w:rPr>
          <w:rFonts w:ascii="Times New Roman" w:hAnsi="Times New Roman"/>
          <w:sz w:val="24"/>
          <w:szCs w:val="24"/>
        </w:rPr>
      </w:pPr>
    </w:p>
    <w:p w:rsidR="00AA7291" w:rsidRPr="007A1A61" w:rsidRDefault="00AA7291">
      <w:pPr>
        <w:rPr>
          <w:sz w:val="24"/>
          <w:szCs w:val="24"/>
        </w:rPr>
      </w:pPr>
    </w:p>
    <w:sectPr w:rsidR="00AA7291" w:rsidRPr="007A1A61" w:rsidSect="007A1A61">
      <w:footerReference w:type="default" r:id="rId19"/>
      <w:pgSz w:w="11906" w:h="16838"/>
      <w:pgMar w:top="709" w:right="849" w:bottom="90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87" w:rsidRDefault="004F1687" w:rsidP="005E616A">
      <w:pPr>
        <w:spacing w:after="0" w:line="240" w:lineRule="auto"/>
      </w:pPr>
      <w:r>
        <w:separator/>
      </w:r>
    </w:p>
  </w:endnote>
  <w:endnote w:type="continuationSeparator" w:id="0">
    <w:p w:rsidR="004F1687" w:rsidRDefault="004F1687" w:rsidP="005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87" w:rsidRDefault="00C86509">
    <w:pPr>
      <w:pStyle w:val="af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4F1687" w:rsidRDefault="004F168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87" w:rsidRDefault="004F1687" w:rsidP="005E616A">
      <w:pPr>
        <w:spacing w:after="0" w:line="240" w:lineRule="auto"/>
      </w:pPr>
      <w:r>
        <w:separator/>
      </w:r>
    </w:p>
  </w:footnote>
  <w:footnote w:type="continuationSeparator" w:id="0">
    <w:p w:rsidR="004F1687" w:rsidRDefault="004F1687" w:rsidP="005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99D"/>
    <w:multiLevelType w:val="hybridMultilevel"/>
    <w:tmpl w:val="3A6CBD8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AE608E"/>
    <w:multiLevelType w:val="hybridMultilevel"/>
    <w:tmpl w:val="EB908E9A"/>
    <w:lvl w:ilvl="0" w:tplc="6C9C0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1C7"/>
    <w:multiLevelType w:val="hybridMultilevel"/>
    <w:tmpl w:val="487C3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2B387C"/>
    <w:multiLevelType w:val="hybridMultilevel"/>
    <w:tmpl w:val="F690A0B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B6505"/>
    <w:multiLevelType w:val="hybridMultilevel"/>
    <w:tmpl w:val="D4149D5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E55CC17E">
      <w:numFmt w:val="bullet"/>
      <w:lvlText w:val="·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2043B"/>
    <w:multiLevelType w:val="hybridMultilevel"/>
    <w:tmpl w:val="DD467534"/>
    <w:lvl w:ilvl="0" w:tplc="2F566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474CA"/>
    <w:multiLevelType w:val="hybridMultilevel"/>
    <w:tmpl w:val="BBEE0CF8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6718B"/>
    <w:multiLevelType w:val="hybridMultilevel"/>
    <w:tmpl w:val="9C7838BA"/>
    <w:lvl w:ilvl="0" w:tplc="54220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43FE206B"/>
    <w:multiLevelType w:val="multilevel"/>
    <w:tmpl w:val="9BA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541979"/>
    <w:multiLevelType w:val="hybridMultilevel"/>
    <w:tmpl w:val="C3C856D2"/>
    <w:lvl w:ilvl="0" w:tplc="DE8672D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0984FEA"/>
    <w:multiLevelType w:val="multilevel"/>
    <w:tmpl w:val="761A68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3">
    <w:nsid w:val="753712B8"/>
    <w:multiLevelType w:val="hybridMultilevel"/>
    <w:tmpl w:val="52F4C2B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2B20B7"/>
    <w:multiLevelType w:val="hybridMultilevel"/>
    <w:tmpl w:val="9C922AA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16D"/>
    <w:rsid w:val="0010777C"/>
    <w:rsid w:val="002D649C"/>
    <w:rsid w:val="003328C7"/>
    <w:rsid w:val="004578EF"/>
    <w:rsid w:val="004C6806"/>
    <w:rsid w:val="004C7573"/>
    <w:rsid w:val="004F1687"/>
    <w:rsid w:val="004F314C"/>
    <w:rsid w:val="0057639C"/>
    <w:rsid w:val="005E616A"/>
    <w:rsid w:val="007A1A61"/>
    <w:rsid w:val="00803137"/>
    <w:rsid w:val="00991D2F"/>
    <w:rsid w:val="00A5133F"/>
    <w:rsid w:val="00A8416D"/>
    <w:rsid w:val="00A94AEB"/>
    <w:rsid w:val="00AA7291"/>
    <w:rsid w:val="00B81C97"/>
    <w:rsid w:val="00BD5692"/>
    <w:rsid w:val="00C86509"/>
    <w:rsid w:val="00E45834"/>
    <w:rsid w:val="00E71484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41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16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841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A841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41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A841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Strong"/>
    <w:qFormat/>
    <w:rsid w:val="00A8416D"/>
    <w:rPr>
      <w:b/>
      <w:bCs/>
    </w:rPr>
  </w:style>
  <w:style w:type="paragraph" w:customStyle="1" w:styleId="a4">
    <w:name w:val="Содержимое таблицы"/>
    <w:basedOn w:val="a"/>
    <w:rsid w:val="00A8416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841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416D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8416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416D"/>
    <w:rPr>
      <w:rFonts w:ascii="Times New Roman" w:eastAsia="Times New Roman" w:hAnsi="Times New Roman" w:cs="Times New Roman"/>
      <w:sz w:val="16"/>
      <w:szCs w:val="16"/>
    </w:rPr>
  </w:style>
  <w:style w:type="character" w:customStyle="1" w:styleId="49">
    <w:name w:val="Основной текст + Полужирный49"/>
    <w:rsid w:val="00A8416D"/>
    <w:rPr>
      <w:rFonts w:ascii="Times New Roman" w:eastAsia="Times New Roman" w:hAnsi="Times New Roman" w:cs="Times New Roman"/>
      <w:b/>
      <w:bCs/>
      <w:spacing w:val="0"/>
      <w:sz w:val="28"/>
      <w:szCs w:val="28"/>
      <w:shd w:val="clear" w:color="auto" w:fill="FFFFFF"/>
      <w:lang w:eastAsia="en-US"/>
    </w:rPr>
  </w:style>
  <w:style w:type="character" w:customStyle="1" w:styleId="31">
    <w:name w:val="Заголовок №3_"/>
    <w:link w:val="310"/>
    <w:rsid w:val="00A8416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8416D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2">
    <w:name w:val="Заголовок №3 + Не полужирный"/>
    <w:basedOn w:val="31"/>
    <w:rsid w:val="00A8416D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A8416D"/>
    <w:rPr>
      <w:b/>
      <w:bCs/>
      <w:noProof/>
      <w:shd w:val="clear" w:color="auto" w:fill="FFFFFF"/>
    </w:rPr>
  </w:style>
  <w:style w:type="character" w:customStyle="1" w:styleId="61">
    <w:name w:val="Основной текст + Курсив61"/>
    <w:rsid w:val="00A8416D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47">
    <w:name w:val="Основной текст + Полужирный47"/>
    <w:aliases w:val="Курсив"/>
    <w:rsid w:val="00A8416D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46">
    <w:name w:val="Основной текст + Полужирный46"/>
    <w:aliases w:val="Курсив30"/>
    <w:rsid w:val="00A8416D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4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41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84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841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A84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8416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Zag11">
    <w:name w:val="Zag_11"/>
    <w:rsid w:val="00A8416D"/>
  </w:style>
  <w:style w:type="paragraph" w:customStyle="1" w:styleId="NormalPP">
    <w:name w:val="Normal PP"/>
    <w:basedOn w:val="a"/>
    <w:uiPriority w:val="99"/>
    <w:rsid w:val="00A84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style5">
    <w:name w:val="style5"/>
    <w:basedOn w:val="a"/>
    <w:rsid w:val="00A84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8416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1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16D"/>
    <w:rPr>
      <w:rFonts w:ascii="Tahoma" w:eastAsia="Calibri" w:hAnsi="Tahoma" w:cs="Times New Roman"/>
      <w:sz w:val="16"/>
      <w:szCs w:val="16"/>
    </w:rPr>
  </w:style>
  <w:style w:type="paragraph" w:customStyle="1" w:styleId="a9">
    <w:name w:val="Текст в заданном формате"/>
    <w:basedOn w:val="a"/>
    <w:rsid w:val="00A8416D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ar-SA"/>
    </w:rPr>
  </w:style>
  <w:style w:type="paragraph" w:styleId="aa">
    <w:name w:val="Normal (Web)"/>
    <w:basedOn w:val="a"/>
    <w:uiPriority w:val="99"/>
    <w:rsid w:val="00A8416D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17"/>
      <w:szCs w:val="17"/>
      <w:lang w:eastAsia="ar-SA"/>
    </w:rPr>
  </w:style>
  <w:style w:type="table" w:styleId="ab">
    <w:name w:val="Table Grid"/>
    <w:basedOn w:val="a1"/>
    <w:uiPriority w:val="59"/>
    <w:rsid w:val="00A841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A8416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e">
    <w:name w:val="footnote reference"/>
    <w:semiHidden/>
    <w:rsid w:val="00A8416D"/>
    <w:rPr>
      <w:vertAlign w:val="superscript"/>
    </w:rPr>
  </w:style>
  <w:style w:type="paragraph" w:styleId="af">
    <w:name w:val="footnote text"/>
    <w:basedOn w:val="a"/>
    <w:link w:val="af0"/>
    <w:semiHidden/>
    <w:rsid w:val="00A841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8416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Plain Text"/>
    <w:basedOn w:val="a"/>
    <w:link w:val="af2"/>
    <w:rsid w:val="00A841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8416D"/>
    <w:rPr>
      <w:rFonts w:ascii="Courier New" w:eastAsia="Times New Roman" w:hAnsi="Courier New" w:cs="Times New Roman"/>
      <w:sz w:val="20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A8416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416D"/>
    <w:rPr>
      <w:rFonts w:ascii="Calibri" w:eastAsia="Calibri" w:hAnsi="Calibri" w:cs="Times New Roman"/>
    </w:rPr>
  </w:style>
  <w:style w:type="paragraph" w:styleId="af5">
    <w:name w:val="Subtitle"/>
    <w:basedOn w:val="a"/>
    <w:next w:val="a5"/>
    <w:link w:val="af6"/>
    <w:qFormat/>
    <w:rsid w:val="00A8416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rsid w:val="00A8416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af7">
    <w:name w:val="Название Знак"/>
    <w:link w:val="af8"/>
    <w:locked/>
    <w:rsid w:val="00A8416D"/>
    <w:rPr>
      <w:b/>
      <w:bCs/>
      <w:sz w:val="48"/>
      <w:szCs w:val="24"/>
      <w:lang w:eastAsia="ar-SA"/>
    </w:rPr>
  </w:style>
  <w:style w:type="paragraph" w:styleId="af8">
    <w:name w:val="Title"/>
    <w:basedOn w:val="a"/>
    <w:next w:val="af5"/>
    <w:link w:val="af7"/>
    <w:qFormat/>
    <w:rsid w:val="00A8416D"/>
    <w:pPr>
      <w:suppressAutoHyphens/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48"/>
      <w:szCs w:val="24"/>
      <w:lang w:eastAsia="ar-SA"/>
    </w:rPr>
  </w:style>
  <w:style w:type="character" w:customStyle="1" w:styleId="12">
    <w:name w:val="Название Знак1"/>
    <w:basedOn w:val="a0"/>
    <w:uiPriority w:val="10"/>
    <w:rsid w:val="00A84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List Paragraph"/>
    <w:basedOn w:val="a"/>
    <w:uiPriority w:val="34"/>
    <w:qFormat/>
    <w:rsid w:val="00A8416D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fa">
    <w:name w:val="Emphasis"/>
    <w:qFormat/>
    <w:rsid w:val="00A8416D"/>
    <w:rPr>
      <w:i/>
      <w:iCs/>
    </w:rPr>
  </w:style>
  <w:style w:type="paragraph" w:customStyle="1" w:styleId="ConsPlusCell">
    <w:name w:val="ConsPlusCell"/>
    <w:rsid w:val="00A84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A8416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A8416D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A8416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A8416D"/>
    <w:rPr>
      <w:rFonts w:ascii="Calibri" w:eastAsia="Calibri" w:hAnsi="Calibri" w:cs="Times New Roman"/>
    </w:rPr>
  </w:style>
  <w:style w:type="character" w:customStyle="1" w:styleId="c0">
    <w:name w:val="c0"/>
    <w:rsid w:val="00A8416D"/>
  </w:style>
  <w:style w:type="character" w:customStyle="1" w:styleId="c12">
    <w:name w:val="c12"/>
    <w:rsid w:val="00A8416D"/>
  </w:style>
  <w:style w:type="character" w:customStyle="1" w:styleId="ad">
    <w:name w:val="Без интервала Знак"/>
    <w:link w:val="ac"/>
    <w:locked/>
    <w:rsid w:val="00A8416D"/>
    <w:rPr>
      <w:rFonts w:ascii="Calibri" w:eastAsia="Calibri" w:hAnsi="Calibri" w:cs="Times New Roman"/>
      <w:kern w:val="1"/>
      <w:lang w:eastAsia="ar-SA"/>
    </w:rPr>
  </w:style>
  <w:style w:type="character" w:customStyle="1" w:styleId="docaccesstitle">
    <w:name w:val="docaccess_title"/>
    <w:basedOn w:val="a0"/>
    <w:rsid w:val="00FC5C68"/>
  </w:style>
  <w:style w:type="character" w:styleId="aff">
    <w:name w:val="Hyperlink"/>
    <w:basedOn w:val="a0"/>
    <w:uiPriority w:val="99"/>
    <w:semiHidden/>
    <w:unhideWhenUsed/>
    <w:rsid w:val="00FC5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841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16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6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8416D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2">
    <w:name w:val="Body Text Indent 2"/>
    <w:basedOn w:val="a"/>
    <w:link w:val="20"/>
    <w:rsid w:val="00A841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84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A841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Strong"/>
    <w:qFormat/>
    <w:rsid w:val="00A8416D"/>
    <w:rPr>
      <w:b/>
      <w:bCs/>
    </w:rPr>
  </w:style>
  <w:style w:type="paragraph" w:customStyle="1" w:styleId="a4">
    <w:name w:val="Содержимое таблицы"/>
    <w:basedOn w:val="a"/>
    <w:rsid w:val="00A8416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8416D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A8416D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rsid w:val="00A841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841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49">
    <w:name w:val="Основной текст + Полужирный49"/>
    <w:rsid w:val="00A8416D"/>
    <w:rPr>
      <w:rFonts w:ascii="Times New Roman" w:eastAsia="Times New Roman" w:hAnsi="Times New Roman" w:cs="Times New Roman"/>
      <w:b/>
      <w:bCs/>
      <w:spacing w:val="0"/>
      <w:sz w:val="28"/>
      <w:szCs w:val="28"/>
      <w:shd w:val="clear" w:color="auto" w:fill="FFFFFF"/>
      <w:lang w:eastAsia="en-US"/>
    </w:rPr>
  </w:style>
  <w:style w:type="character" w:customStyle="1" w:styleId="31">
    <w:name w:val="Заголовок №3_"/>
    <w:link w:val="310"/>
    <w:rsid w:val="00A8416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8416D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2">
    <w:name w:val="Заголовок №3 + Не полужирный"/>
    <w:basedOn w:val="31"/>
    <w:rsid w:val="00A8416D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A8416D"/>
    <w:rPr>
      <w:b/>
      <w:bCs/>
      <w:noProof/>
      <w:shd w:val="clear" w:color="auto" w:fill="FFFFFF"/>
    </w:rPr>
  </w:style>
  <w:style w:type="character" w:customStyle="1" w:styleId="61">
    <w:name w:val="Основной текст + Курсив61"/>
    <w:rsid w:val="00A8416D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47">
    <w:name w:val="Основной текст + Полужирный47"/>
    <w:aliases w:val="Курсив"/>
    <w:rsid w:val="00A8416D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46">
    <w:name w:val="Основной текст + Полужирный46"/>
    <w:aliases w:val="Курсив30"/>
    <w:rsid w:val="00A8416D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4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41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A84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841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A84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8416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Zag11">
    <w:name w:val="Zag_11"/>
    <w:rsid w:val="00A8416D"/>
  </w:style>
  <w:style w:type="paragraph" w:customStyle="1" w:styleId="NormalPP">
    <w:name w:val="Normal PP"/>
    <w:basedOn w:val="a"/>
    <w:uiPriority w:val="99"/>
    <w:rsid w:val="00A84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style5">
    <w:name w:val="style5"/>
    <w:basedOn w:val="a"/>
    <w:rsid w:val="00A84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8416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16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8416D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9">
    <w:name w:val="Текст в заданном формате"/>
    <w:basedOn w:val="a"/>
    <w:rsid w:val="00A8416D"/>
    <w:pPr>
      <w:widowControl w:val="0"/>
      <w:suppressAutoHyphens/>
      <w:spacing w:after="0" w:line="240" w:lineRule="auto"/>
    </w:pPr>
    <w:rPr>
      <w:rFonts w:ascii="Arial" w:eastAsia="Courier New" w:hAnsi="Arial" w:cs="Courier New"/>
      <w:kern w:val="1"/>
      <w:sz w:val="20"/>
      <w:szCs w:val="20"/>
      <w:lang w:eastAsia="ar-SA"/>
    </w:rPr>
  </w:style>
  <w:style w:type="paragraph" w:styleId="aa">
    <w:name w:val="Normal (Web)"/>
    <w:basedOn w:val="a"/>
    <w:uiPriority w:val="99"/>
    <w:rsid w:val="00A8416D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17"/>
      <w:szCs w:val="17"/>
      <w:lang w:eastAsia="ar-SA"/>
    </w:rPr>
  </w:style>
  <w:style w:type="table" w:styleId="ab">
    <w:name w:val="Table Grid"/>
    <w:basedOn w:val="a1"/>
    <w:uiPriority w:val="59"/>
    <w:rsid w:val="00A841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A8416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e">
    <w:name w:val="footnote reference"/>
    <w:semiHidden/>
    <w:rsid w:val="00A8416D"/>
    <w:rPr>
      <w:vertAlign w:val="superscript"/>
    </w:rPr>
  </w:style>
  <w:style w:type="paragraph" w:styleId="af">
    <w:name w:val="footnote text"/>
    <w:basedOn w:val="a"/>
    <w:link w:val="af0"/>
    <w:semiHidden/>
    <w:rsid w:val="00A841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semiHidden/>
    <w:rsid w:val="00A841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Plain Text"/>
    <w:basedOn w:val="a"/>
    <w:link w:val="af2"/>
    <w:rsid w:val="00A8416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A841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semiHidden/>
    <w:unhideWhenUsed/>
    <w:rsid w:val="00A8416D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416D"/>
    <w:rPr>
      <w:rFonts w:ascii="Calibri" w:eastAsia="Calibri" w:hAnsi="Calibri" w:cs="Times New Roman"/>
      <w:lang w:val="x-none"/>
    </w:rPr>
  </w:style>
  <w:style w:type="paragraph" w:styleId="af5">
    <w:name w:val="Subtitle"/>
    <w:basedOn w:val="a"/>
    <w:next w:val="a5"/>
    <w:link w:val="af6"/>
    <w:qFormat/>
    <w:rsid w:val="00A8416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f6">
    <w:name w:val="Подзаголовок Знак"/>
    <w:basedOn w:val="a0"/>
    <w:link w:val="af5"/>
    <w:rsid w:val="00A8416D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f7">
    <w:name w:val="Название Знак"/>
    <w:link w:val="af8"/>
    <w:locked/>
    <w:rsid w:val="00A8416D"/>
    <w:rPr>
      <w:b/>
      <w:bCs/>
      <w:sz w:val="48"/>
      <w:szCs w:val="24"/>
      <w:lang w:eastAsia="ar-SA"/>
    </w:rPr>
  </w:style>
  <w:style w:type="paragraph" w:styleId="af8">
    <w:name w:val="Title"/>
    <w:basedOn w:val="a"/>
    <w:next w:val="af5"/>
    <w:link w:val="af7"/>
    <w:qFormat/>
    <w:rsid w:val="00A8416D"/>
    <w:pPr>
      <w:suppressAutoHyphens/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48"/>
      <w:szCs w:val="24"/>
      <w:lang w:eastAsia="ar-SA"/>
    </w:rPr>
  </w:style>
  <w:style w:type="character" w:customStyle="1" w:styleId="12">
    <w:name w:val="Название Знак1"/>
    <w:basedOn w:val="a0"/>
    <w:uiPriority w:val="10"/>
    <w:rsid w:val="00A841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9">
    <w:name w:val="List Paragraph"/>
    <w:basedOn w:val="a"/>
    <w:uiPriority w:val="34"/>
    <w:qFormat/>
    <w:rsid w:val="00A8416D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fa">
    <w:name w:val="Emphasis"/>
    <w:qFormat/>
    <w:rsid w:val="00A8416D"/>
    <w:rPr>
      <w:i/>
      <w:iCs/>
    </w:rPr>
  </w:style>
  <w:style w:type="paragraph" w:customStyle="1" w:styleId="ConsPlusCell">
    <w:name w:val="ConsPlusCell"/>
    <w:rsid w:val="00A84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A8416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A8416D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A8416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A8416D"/>
    <w:rPr>
      <w:rFonts w:ascii="Calibri" w:eastAsia="Calibri" w:hAnsi="Calibri" w:cs="Times New Roman"/>
    </w:rPr>
  </w:style>
  <w:style w:type="character" w:customStyle="1" w:styleId="c0">
    <w:name w:val="c0"/>
    <w:rsid w:val="00A8416D"/>
  </w:style>
  <w:style w:type="character" w:customStyle="1" w:styleId="c12">
    <w:name w:val="c12"/>
    <w:rsid w:val="00A8416D"/>
  </w:style>
  <w:style w:type="character" w:customStyle="1" w:styleId="ad">
    <w:name w:val="Без интервала Знак"/>
    <w:link w:val="ac"/>
    <w:locked/>
    <w:rsid w:val="00A8416D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ptno.lipetsk.ru/olimpic/prikaz_uoin_259_2017.pdf" TargetMode="External"/><Relationship Id="rId18" Type="http://schemas.openxmlformats.org/officeDocument/2006/relationships/hyperlink" Target="http://deptno.lipetsk.ru/olimpic/prikaz_uoin_259_2017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ipkro.ru/content/files/documents/podrazdeleniya/cuar/bic/prikaz_535_ot_08.06.2017.pdf" TargetMode="External"/><Relationship Id="rId17" Type="http://schemas.openxmlformats.org/officeDocument/2006/relationships/hyperlink" Target="https://toipkro.ru/content/files/documents/podrazdeleniya/cuar/bic/prikaz_535_ot_08.06.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content/files/documents/podrazdeleniya/cuar/bic/Prikaz_581_ot_20.06.17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oipkro.ru/content/files/documents/podrazdeleniya/cuar/bic/Prikaz_581_ot_20.06.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ipkro.ru/content/files/documents/podrazdeleniya/cuar/bic/Prikaz_581_ot_20.06.17.pdf" TargetMode="External"/><Relationship Id="rId10" Type="http://schemas.openxmlformats.org/officeDocument/2006/relationships/hyperlink" Target="https://toipkro.ru/content/files/documents/podrazdeleniya/cuar/bic/Prikaz_581_ot_20.06.17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rikaz_____629_ot_05.07.2017.pdf" TargetMode="External"/><Relationship Id="rId14" Type="http://schemas.openxmlformats.org/officeDocument/2006/relationships/hyperlink" Target="https://toipkro.ru/content/files/documents/Prikaz_____629_ot_05.07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38</Pages>
  <Words>14025</Words>
  <Characters>79945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13</cp:revision>
  <cp:lastPrinted>2017-10-16T13:35:00Z</cp:lastPrinted>
  <dcterms:created xsi:type="dcterms:W3CDTF">2017-09-18T17:34:00Z</dcterms:created>
  <dcterms:modified xsi:type="dcterms:W3CDTF">2017-10-18T17:11:00Z</dcterms:modified>
</cp:coreProperties>
</file>