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6" w:rsidRPr="00961AAF" w:rsidRDefault="00BD5ED6" w:rsidP="00BD5E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BD5ED6" w:rsidRPr="00961AAF" w:rsidRDefault="00BD5ED6" w:rsidP="00BD5E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работы Методического совета школы</w:t>
      </w:r>
    </w:p>
    <w:p w:rsidR="00BD5ED6" w:rsidRPr="00961AAF" w:rsidRDefault="0098510E" w:rsidP="00BD5E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2018- 2019</w:t>
      </w:r>
      <w:r w:rsidR="00BD5ED6" w:rsidRPr="0096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D5ED6" w:rsidRPr="00961AAF" w:rsidRDefault="00BD5ED6" w:rsidP="00BD5ED6">
      <w:pPr>
        <w:shd w:val="clear" w:color="auto" w:fill="FFFFFF"/>
        <w:ind w:left="9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Методическая тема: </w:t>
      </w:r>
    </w:p>
    <w:p w:rsidR="00BD5ED6" w:rsidRPr="00FF6EE7" w:rsidRDefault="00FF6EE7" w:rsidP="00FF6EE7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6EE7">
        <w:rPr>
          <w:rFonts w:ascii="Times New Roman" w:hAnsi="Times New Roman"/>
          <w:sz w:val="24"/>
          <w:szCs w:val="24"/>
        </w:rPr>
        <w:t xml:space="preserve"> "</w:t>
      </w:r>
      <w:r w:rsidRPr="00FF6EE7">
        <w:rPr>
          <w:rFonts w:ascii="Times New Roman" w:hAnsi="Times New Roman"/>
          <w:b/>
          <w:bCs/>
          <w:sz w:val="24"/>
          <w:szCs w:val="24"/>
        </w:rPr>
        <w:t>Создание условий для развития творческого потенциала всех субъектов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EE7">
        <w:rPr>
          <w:rFonts w:ascii="Times New Roman" w:hAnsi="Times New Roman"/>
          <w:b/>
          <w:bCs/>
          <w:sz w:val="24"/>
          <w:szCs w:val="24"/>
        </w:rPr>
        <w:t>образовательных отношений в условиях внедрения и реализации ФГОС</w:t>
      </w:r>
      <w:r w:rsidR="00BD5ED6" w:rsidRPr="00FF6EE7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BD5ED6" w:rsidRDefault="00BD5ED6" w:rsidP="00652D20">
      <w:pPr>
        <w:pStyle w:val="Default"/>
        <w:jc w:val="both"/>
        <w:rPr>
          <w:b/>
          <w:bCs/>
          <w:sz w:val="23"/>
          <w:szCs w:val="23"/>
        </w:rPr>
      </w:pPr>
      <w:r w:rsidRPr="00961AAF">
        <w:rPr>
          <w:rFonts w:eastAsia="Times New Roman"/>
          <w:b/>
          <w:bCs/>
          <w:lang w:eastAsia="ru-RU"/>
        </w:rPr>
        <w:t xml:space="preserve">Цель: </w:t>
      </w:r>
      <w:r w:rsidR="00FF6EE7">
        <w:t xml:space="preserve"> </w:t>
      </w:r>
      <w:r w:rsidR="00FF6EE7" w:rsidRPr="00FF6EE7">
        <w:rPr>
          <w:bCs/>
        </w:rPr>
        <w:t>формирование всесторонне и гармонично развитой личности, способной к саморазвитию, этнокультурному и гражданскому самоопределению на основе демократических, патриотических, культурно-исторических ценностей мировой культуры и традиций народов России</w:t>
      </w:r>
    </w:p>
    <w:p w:rsidR="00FF6EE7" w:rsidRPr="00961AAF" w:rsidRDefault="00FF6EE7" w:rsidP="00652D20">
      <w:pPr>
        <w:pStyle w:val="Default"/>
        <w:jc w:val="both"/>
        <w:rPr>
          <w:rFonts w:eastAsia="Times New Roman"/>
          <w:lang w:eastAsia="ru-RU"/>
        </w:rPr>
      </w:pPr>
    </w:p>
    <w:p w:rsidR="00BD5ED6" w:rsidRPr="00961AAF" w:rsidRDefault="00BD5ED6" w:rsidP="00652D20">
      <w:pPr>
        <w:pStyle w:val="a4"/>
        <w:spacing w:after="0" w:line="276" w:lineRule="auto"/>
        <w:jc w:val="both"/>
        <w:rPr>
          <w:b/>
        </w:rPr>
      </w:pPr>
      <w:r w:rsidRPr="00961AAF">
        <w:rPr>
          <w:b/>
        </w:rPr>
        <w:t>Задачи:</w:t>
      </w:r>
    </w:p>
    <w:p w:rsidR="00FF6EE7" w:rsidRDefault="00FF6EE7" w:rsidP="00652D20">
      <w:pPr>
        <w:pStyle w:val="Default"/>
        <w:numPr>
          <w:ilvl w:val="0"/>
          <w:numId w:val="3"/>
        </w:num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образовательной программы школы и Программы развития школы на период 2019-2020 годы; </w:t>
      </w:r>
    </w:p>
    <w:p w:rsidR="00FF6EE7" w:rsidRDefault="00FF6EE7" w:rsidP="00652D20">
      <w:pPr>
        <w:pStyle w:val="Default"/>
        <w:numPr>
          <w:ilvl w:val="0"/>
          <w:numId w:val="3"/>
        </w:num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Координация деятельности школьных методических объединений по различным инновационным направлениям; </w:t>
      </w:r>
    </w:p>
    <w:p w:rsidR="00FF6EE7" w:rsidRDefault="00FF6EE7" w:rsidP="00652D20">
      <w:pPr>
        <w:pStyle w:val="Default"/>
        <w:numPr>
          <w:ilvl w:val="0"/>
          <w:numId w:val="3"/>
        </w:num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Оказание методической помощи по разработке учебно-программной и учебно-методической документации; </w:t>
      </w:r>
    </w:p>
    <w:p w:rsidR="00652D20" w:rsidRDefault="00652D20" w:rsidP="00652D20">
      <w:pPr>
        <w:pStyle w:val="Default"/>
        <w:numPr>
          <w:ilvl w:val="0"/>
          <w:numId w:val="3"/>
        </w:num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>Внедрение эффективных образовательных и воспитательных технологий, направленных на реализацию требований ФГОС второго поколения;</w:t>
      </w:r>
    </w:p>
    <w:p w:rsidR="00FF6EE7" w:rsidRDefault="00FF6EE7" w:rsidP="00652D20">
      <w:pPr>
        <w:pStyle w:val="Default"/>
        <w:numPr>
          <w:ilvl w:val="0"/>
          <w:numId w:val="3"/>
        </w:num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Методическое сопровождение исследовательской, проектной, инновационной деятельности; стимулирование творческой инициативы педагогического коллектива. </w:t>
      </w:r>
    </w:p>
    <w:p w:rsidR="00652D20" w:rsidRDefault="00FF6EE7" w:rsidP="00652D20">
      <w:pPr>
        <w:pStyle w:val="Default"/>
        <w:numPr>
          <w:ilvl w:val="0"/>
          <w:numId w:val="3"/>
        </w:num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>Методической и организационное сопровождение аттестации педагогических кадров.</w:t>
      </w:r>
    </w:p>
    <w:p w:rsidR="00FF6EE7" w:rsidRDefault="00FF6EE7" w:rsidP="00652D20">
      <w:pPr>
        <w:pStyle w:val="Default"/>
        <w:numPr>
          <w:ilvl w:val="0"/>
          <w:numId w:val="3"/>
        </w:num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Выявление, обмен и диссеминация передового педагогического опыта. </w:t>
      </w:r>
    </w:p>
    <w:p w:rsidR="00652D20" w:rsidRDefault="00652D20" w:rsidP="00652D20">
      <w:pPr>
        <w:pStyle w:val="Default"/>
        <w:spacing w:before="240"/>
        <w:rPr>
          <w:sz w:val="23"/>
          <w:szCs w:val="23"/>
        </w:rPr>
      </w:pPr>
    </w:p>
    <w:p w:rsidR="00FF6EE7" w:rsidRDefault="00FF6EE7" w:rsidP="00FF6EE7">
      <w:pPr>
        <w:pStyle w:val="Default"/>
        <w:rPr>
          <w:sz w:val="23"/>
          <w:szCs w:val="23"/>
        </w:rPr>
      </w:pPr>
      <w:r w:rsidRPr="00652D20">
        <w:rPr>
          <w:b/>
          <w:sz w:val="23"/>
          <w:szCs w:val="23"/>
        </w:rPr>
        <w:t>Приоритетные направления методической работы школы</w:t>
      </w:r>
      <w:r>
        <w:rPr>
          <w:sz w:val="23"/>
          <w:szCs w:val="23"/>
        </w:rPr>
        <w:t xml:space="preserve">: </w:t>
      </w:r>
    </w:p>
    <w:p w:rsidR="00FF6EE7" w:rsidRDefault="00FF6EE7" w:rsidP="00FF6EE7">
      <w:pPr>
        <w:pStyle w:val="Default"/>
        <w:spacing w:after="51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Работа с одаренными детьми </w:t>
      </w:r>
    </w:p>
    <w:p w:rsidR="00FF6EE7" w:rsidRDefault="00FF6EE7" w:rsidP="00FF6EE7">
      <w:pPr>
        <w:pStyle w:val="Default"/>
        <w:spacing w:after="51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Информационно-методическое </w:t>
      </w:r>
    </w:p>
    <w:p w:rsidR="00FF6EE7" w:rsidRDefault="00FF6EE7" w:rsidP="00FF6EE7">
      <w:pPr>
        <w:pStyle w:val="Default"/>
        <w:spacing w:after="51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Диагностика и мониторинг образовательного процесса </w:t>
      </w:r>
    </w:p>
    <w:p w:rsidR="00FF6EE7" w:rsidRDefault="00FF6EE7" w:rsidP="00FF6EE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Работа с педагогическими кадрами. </w:t>
      </w:r>
    </w:p>
    <w:p w:rsidR="00FF6EE7" w:rsidRDefault="00FF6EE7" w:rsidP="00FF6EE7">
      <w:pPr>
        <w:pStyle w:val="a3"/>
        <w:spacing w:before="0" w:beforeAutospacing="0" w:after="0" w:afterAutospacing="0"/>
        <w:ind w:firstLine="284"/>
      </w:pPr>
    </w:p>
    <w:p w:rsidR="00FF6EE7" w:rsidRDefault="00FF6EE7" w:rsidP="00FF6EE7">
      <w:pPr>
        <w:pStyle w:val="a3"/>
        <w:spacing w:before="0" w:beforeAutospacing="0" w:after="0" w:afterAutospacing="0"/>
        <w:ind w:firstLine="284"/>
      </w:pPr>
    </w:p>
    <w:p w:rsidR="00FF6EE7" w:rsidRDefault="00FF6EE7" w:rsidP="00FF6EE7">
      <w:pPr>
        <w:pStyle w:val="a3"/>
        <w:spacing w:before="0" w:beforeAutospacing="0" w:after="0" w:afterAutospacing="0"/>
        <w:ind w:firstLine="284"/>
      </w:pPr>
    </w:p>
    <w:p w:rsidR="00FF6EE7" w:rsidRDefault="00FF6EE7" w:rsidP="00FF6EE7">
      <w:pPr>
        <w:pStyle w:val="a3"/>
        <w:spacing w:before="0" w:beforeAutospacing="0" w:after="0" w:afterAutospacing="0"/>
        <w:ind w:firstLine="284"/>
      </w:pPr>
    </w:p>
    <w:p w:rsidR="00FF6EE7" w:rsidRDefault="00FF6EE7" w:rsidP="00FF6EE7">
      <w:pPr>
        <w:pStyle w:val="a3"/>
        <w:spacing w:before="0" w:beforeAutospacing="0" w:after="0" w:afterAutospacing="0"/>
        <w:ind w:firstLine="284"/>
      </w:pPr>
    </w:p>
    <w:p w:rsidR="00FF6EE7" w:rsidRDefault="00FF6EE7" w:rsidP="00FF6EE7">
      <w:pPr>
        <w:pStyle w:val="a3"/>
        <w:spacing w:before="0" w:beforeAutospacing="0" w:after="0" w:afterAutospacing="0"/>
        <w:ind w:firstLine="284"/>
      </w:pPr>
    </w:p>
    <w:p w:rsidR="00FF6EE7" w:rsidRDefault="00FF6EE7" w:rsidP="00FF6EE7">
      <w:pPr>
        <w:pStyle w:val="a3"/>
        <w:spacing w:before="0" w:beforeAutospacing="0" w:after="0" w:afterAutospacing="0"/>
        <w:ind w:firstLine="284"/>
      </w:pPr>
    </w:p>
    <w:p w:rsidR="00FF6EE7" w:rsidRDefault="00FF6EE7" w:rsidP="00FF6EE7">
      <w:pPr>
        <w:pStyle w:val="a3"/>
        <w:spacing w:before="0" w:beforeAutospacing="0" w:after="0" w:afterAutospacing="0"/>
        <w:ind w:firstLine="284"/>
      </w:pPr>
    </w:p>
    <w:p w:rsidR="00BD5ED6" w:rsidRPr="00FF6EE7" w:rsidRDefault="00BD5ED6" w:rsidP="00FF6EE7">
      <w:pPr>
        <w:pStyle w:val="a3"/>
        <w:spacing w:before="0" w:beforeAutospacing="0" w:after="0" w:afterAutospacing="0"/>
        <w:ind w:firstLine="284"/>
      </w:pPr>
      <w:r w:rsidRPr="00FF6EE7">
        <w:br/>
      </w:r>
    </w:p>
    <w:p w:rsidR="00BD5ED6" w:rsidRPr="00961AAF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Формы работы:</w:t>
      </w:r>
    </w:p>
    <w:p w:rsidR="00BD5ED6" w:rsidRPr="00961AAF" w:rsidRDefault="00BD5ED6" w:rsidP="00652D20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t>Тематические педагогические советы.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>2. Методический Совет.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>3. Методические объединения учителей.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>4. Самообразование.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>5. Открытые уроки.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>6. Предметные и методические месячники.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>7. Индивидуальные консультации.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>8. Семинары.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9. Обобщение опыта, разработка методических рекомендаций в помощь учителю. </w:t>
      </w:r>
      <w:r w:rsidRPr="00961AAF">
        <w:rPr>
          <w:rFonts w:ascii="Times New Roman" w:eastAsia="Times New Roman" w:hAnsi="Times New Roman"/>
          <w:sz w:val="24"/>
          <w:szCs w:val="24"/>
          <w:lang w:eastAsia="ru-RU"/>
        </w:rPr>
        <w:br/>
        <w:t>10. Аттестация.</w:t>
      </w: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Pr="00961AAF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D6" w:rsidRPr="00961AAF" w:rsidRDefault="00BD5ED6" w:rsidP="00BD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481"/>
        <w:gridCol w:w="3131"/>
      </w:tblGrid>
      <w:tr w:rsidR="00BD5ED6" w:rsidRPr="00961AAF" w:rsidTr="001104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BD5ED6" w:rsidRPr="00961AAF" w:rsidTr="001104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Заседание первое</w:t>
            </w:r>
          </w:p>
          <w:p w:rsidR="00BD5ED6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Утверждение плана мето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дической работы, планов ШМО, МС</w:t>
            </w:r>
          </w:p>
          <w:p w:rsidR="00BD5ED6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индивидуальных  занятий с наиболее подготовленными и мотивированными школьниками</w:t>
            </w:r>
          </w:p>
          <w:p w:rsidR="00BD5ED6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Индивидуальная работа с условно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переведёнными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обучающимися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BD5ED6" w:rsidRPr="00961AAF" w:rsidTr="001104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Default="00BD5ED6" w:rsidP="00110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второе</w:t>
            </w:r>
          </w:p>
          <w:p w:rsidR="00BD5ED6" w:rsidRPr="00652D20" w:rsidRDefault="00BD5ED6" w:rsidP="00110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</w:t>
            </w: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подготовке и проведении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семинара </w:t>
            </w:r>
            <w:r w:rsidRPr="00EE310A">
              <w:rPr>
                <w:rFonts w:ascii="Times New Roman" w:hAnsi="Times New Roman"/>
                <w:sz w:val="27"/>
                <w:szCs w:val="27"/>
              </w:rPr>
              <w:t>«</w:t>
            </w:r>
            <w:r w:rsidR="00652D20" w:rsidRPr="00652D20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учителя в условиях реализации ФГОС</w:t>
            </w:r>
            <w:r w:rsidRPr="00652D20">
              <w:rPr>
                <w:rFonts w:ascii="Times New Roman" w:hAnsi="Times New Roman"/>
                <w:sz w:val="24"/>
                <w:szCs w:val="24"/>
              </w:rPr>
              <w:t>.»</w:t>
            </w:r>
            <w:r w:rsidRPr="00652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D5ED6" w:rsidRDefault="00BD5ED6" w:rsidP="00110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Организация месячника открытых уроков по использованию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новых педагогических технологий в формате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D5ED6" w:rsidRPr="00961AAF" w:rsidTr="001104EC">
        <w:trPr>
          <w:trHeight w:val="27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Заседание третье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и оценка методической ра</w:t>
            </w:r>
            <w:r w:rsidR="00985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школы за 2018/2019</w:t>
            </w: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Подведение итогов аттестации, курсовой подготовки повышения квалификации пед</w:t>
            </w:r>
            <w:r w:rsidR="00985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агогических кадров школы за 2018/2019</w:t>
            </w: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D5ED6" w:rsidRPr="00961AAF" w:rsidRDefault="00BD5ED6" w:rsidP="001104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D5ED6" w:rsidRPr="00961AAF" w:rsidTr="001104EC">
        <w:trPr>
          <w:trHeight w:val="196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учителей-предметников, классных руководителей  в районных и областных методических семинарах, в работе районных МО.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работы МО учителей-предметников в </w:t>
            </w:r>
            <w:proofErr w:type="spellStart"/>
            <w:r w:rsidRPr="00961A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межсекционный</w:t>
            </w:r>
            <w:proofErr w:type="spellEnd"/>
            <w:r w:rsidRPr="00961A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D6" w:rsidRPr="00961AAF" w:rsidRDefault="00BD5ED6" w:rsidP="001104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заседаниями</w:t>
            </w:r>
          </w:p>
          <w:p w:rsidR="00BD5ED6" w:rsidRPr="00961AAF" w:rsidRDefault="00BD5ED6" w:rsidP="001104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ED6" w:rsidRPr="00961AAF" w:rsidRDefault="00BD5ED6" w:rsidP="00BD5ED6">
      <w:pPr>
        <w:rPr>
          <w:rFonts w:ascii="Times New Roman" w:hAnsi="Times New Roman"/>
          <w:sz w:val="24"/>
          <w:szCs w:val="24"/>
        </w:rPr>
      </w:pPr>
    </w:p>
    <w:p w:rsidR="00846E1C" w:rsidRDefault="00846E1C"/>
    <w:sectPr w:rsidR="00846E1C" w:rsidSect="00FF6EE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5DB"/>
    <w:multiLevelType w:val="hybridMultilevel"/>
    <w:tmpl w:val="AF04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D615E"/>
    <w:multiLevelType w:val="hybridMultilevel"/>
    <w:tmpl w:val="6768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7338"/>
    <w:multiLevelType w:val="hybridMultilevel"/>
    <w:tmpl w:val="6A86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D6"/>
    <w:rsid w:val="0035295B"/>
    <w:rsid w:val="00447140"/>
    <w:rsid w:val="00652D20"/>
    <w:rsid w:val="00846E1C"/>
    <w:rsid w:val="0098510E"/>
    <w:rsid w:val="00BD5ED6"/>
    <w:rsid w:val="00D61D6F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D5E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D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5E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5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F6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D5E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D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5E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школа</cp:lastModifiedBy>
  <cp:revision>4</cp:revision>
  <cp:lastPrinted>2017-12-04T17:44:00Z</cp:lastPrinted>
  <dcterms:created xsi:type="dcterms:W3CDTF">2019-01-30T06:32:00Z</dcterms:created>
  <dcterms:modified xsi:type="dcterms:W3CDTF">2019-01-30T07:25:00Z</dcterms:modified>
</cp:coreProperties>
</file>